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207C7" w14:textId="07B6B556" w:rsidR="00BB7BED" w:rsidRPr="00BB7BED" w:rsidRDefault="004E32B6" w:rsidP="0077233D">
      <w:pPr>
        <w:spacing w:after="44" w:line="210" w:lineRule="atLeast"/>
        <w:jc w:val="center"/>
        <w:rPr>
          <w:rFonts w:ascii="Arial" w:hAnsi="Arial" w:cs="Arial"/>
          <w:color w:val="62A232"/>
          <w:sz w:val="27"/>
          <w:szCs w:val="27"/>
        </w:rPr>
      </w:pPr>
      <w:r w:rsidRPr="00FC7DDD">
        <w:rPr>
          <w:rFonts w:ascii="Arial" w:hAnsi="Arial" w:cs="Arial"/>
          <w:b/>
          <w:color w:val="62A232"/>
          <w:sz w:val="27"/>
          <w:szCs w:val="27"/>
        </w:rPr>
        <w:t>3</w:t>
      </w:r>
      <w:r w:rsidR="008979A4">
        <w:rPr>
          <w:rFonts w:ascii="Arial" w:hAnsi="Arial" w:cs="Arial"/>
          <w:b/>
          <w:color w:val="62A232"/>
          <w:sz w:val="27"/>
          <w:szCs w:val="27"/>
        </w:rPr>
        <w:t>.</w:t>
      </w:r>
      <w:r w:rsidR="009D6975" w:rsidRPr="00FC7DDD">
        <w:rPr>
          <w:rFonts w:ascii="Arial" w:hAnsi="Arial" w:cs="Arial"/>
          <w:color w:val="62A232"/>
          <w:sz w:val="27"/>
          <w:szCs w:val="27"/>
        </w:rPr>
        <w:t xml:space="preserve"> </w:t>
      </w:r>
      <w:r w:rsidRPr="00514CB7">
        <w:rPr>
          <w:rFonts w:ascii="Arial" w:hAnsi="Arial" w:cs="Arial"/>
          <w:sz w:val="27"/>
          <w:szCs w:val="27"/>
        </w:rPr>
        <w:t>Homes in the Past</w:t>
      </w:r>
    </w:p>
    <w:p w14:paraId="44CA1C99" w14:textId="77777777" w:rsidR="00FC7DDD" w:rsidRDefault="00CC3451" w:rsidP="0077233D">
      <w:pPr>
        <w:spacing w:after="44" w:line="210" w:lineRule="atLeast"/>
        <w:jc w:val="center"/>
        <w:rPr>
          <w:rFonts w:ascii="Arial" w:hAnsi="Arial" w:cs="Arial"/>
          <w:color w:val="62A232"/>
          <w:sz w:val="23"/>
          <w:szCs w:val="23"/>
        </w:rPr>
      </w:pPr>
      <w:r w:rsidRPr="00FC7DDD">
        <w:rPr>
          <w:rFonts w:ascii="Arial" w:hAnsi="Arial" w:cs="Arial"/>
          <w:b/>
          <w:color w:val="62A232"/>
          <w:sz w:val="23"/>
          <w:szCs w:val="23"/>
        </w:rPr>
        <w:t>Subject:</w:t>
      </w:r>
      <w:r w:rsidRPr="00FC7DDD">
        <w:rPr>
          <w:rFonts w:ascii="Arial" w:hAnsi="Arial" w:cs="Arial"/>
          <w:color w:val="62A232"/>
          <w:sz w:val="23"/>
          <w:szCs w:val="23"/>
        </w:rPr>
        <w:t xml:space="preserve"> </w:t>
      </w:r>
      <w:r w:rsidR="004E32B6" w:rsidRPr="00514CB7">
        <w:rPr>
          <w:rFonts w:ascii="Arial" w:hAnsi="Arial" w:cs="Arial"/>
          <w:sz w:val="23"/>
          <w:szCs w:val="23"/>
        </w:rPr>
        <w:t>History</w:t>
      </w:r>
    </w:p>
    <w:p w14:paraId="280C2338" w14:textId="77777777" w:rsidR="00FC7DDD" w:rsidRDefault="00CC3451" w:rsidP="0077233D">
      <w:pPr>
        <w:spacing w:after="44" w:line="210" w:lineRule="atLeast"/>
        <w:jc w:val="center"/>
        <w:rPr>
          <w:rFonts w:ascii="Arial" w:hAnsi="Arial" w:cs="Arial"/>
          <w:color w:val="62A232"/>
          <w:sz w:val="23"/>
          <w:szCs w:val="23"/>
        </w:rPr>
      </w:pPr>
      <w:r w:rsidRPr="00FC7DDD">
        <w:rPr>
          <w:rFonts w:ascii="Arial" w:hAnsi="Arial" w:cs="Arial"/>
          <w:b/>
          <w:color w:val="62A232"/>
          <w:sz w:val="23"/>
          <w:szCs w:val="23"/>
        </w:rPr>
        <w:t>Strand</w:t>
      </w:r>
      <w:r w:rsidR="00FC7DDD" w:rsidRPr="00FC7DDD">
        <w:rPr>
          <w:rFonts w:ascii="Arial" w:hAnsi="Arial" w:cs="Arial"/>
          <w:b/>
          <w:color w:val="62A232"/>
          <w:sz w:val="23"/>
          <w:szCs w:val="23"/>
        </w:rPr>
        <w:t>s</w:t>
      </w:r>
      <w:r w:rsidRPr="00FC7DDD">
        <w:rPr>
          <w:rFonts w:ascii="Arial" w:hAnsi="Arial" w:cs="Arial"/>
          <w:b/>
          <w:color w:val="62A232"/>
          <w:sz w:val="23"/>
          <w:szCs w:val="23"/>
        </w:rPr>
        <w:t>:</w:t>
      </w:r>
      <w:r w:rsidRPr="00FC7DDD">
        <w:rPr>
          <w:rFonts w:ascii="Arial" w:hAnsi="Arial" w:cs="Arial"/>
          <w:color w:val="62A232"/>
          <w:sz w:val="23"/>
          <w:szCs w:val="23"/>
        </w:rPr>
        <w:t xml:space="preserve"> </w:t>
      </w:r>
      <w:r w:rsidR="004E32B6" w:rsidRPr="00514CB7">
        <w:rPr>
          <w:rFonts w:ascii="Arial" w:hAnsi="Arial" w:cs="Arial"/>
          <w:sz w:val="23"/>
          <w:szCs w:val="23"/>
        </w:rPr>
        <w:t>Continuity and change over time; Local studies</w:t>
      </w:r>
    </w:p>
    <w:p w14:paraId="716A5864" w14:textId="5B26ED2F" w:rsidR="00BB7BED" w:rsidRPr="00514CB7" w:rsidRDefault="00CC3451" w:rsidP="0077233D">
      <w:pPr>
        <w:spacing w:after="240" w:line="210" w:lineRule="atLeast"/>
        <w:jc w:val="center"/>
        <w:rPr>
          <w:rFonts w:ascii="Arial" w:hAnsi="Arial" w:cs="Arial"/>
          <w:sz w:val="23"/>
          <w:szCs w:val="23"/>
        </w:rPr>
      </w:pPr>
      <w:r w:rsidRPr="00FC7DDD">
        <w:rPr>
          <w:rFonts w:ascii="Arial" w:hAnsi="Arial" w:cs="Arial"/>
          <w:b/>
          <w:color w:val="62A232"/>
          <w:sz w:val="23"/>
          <w:szCs w:val="23"/>
        </w:rPr>
        <w:t>Strand Unit</w:t>
      </w:r>
      <w:r w:rsidR="00FC7DDD" w:rsidRPr="00FC7DDD">
        <w:rPr>
          <w:rFonts w:ascii="Arial" w:hAnsi="Arial" w:cs="Arial"/>
          <w:b/>
          <w:color w:val="62A232"/>
          <w:sz w:val="23"/>
          <w:szCs w:val="23"/>
        </w:rPr>
        <w:t>s</w:t>
      </w:r>
      <w:r w:rsidRPr="00FC7DDD">
        <w:rPr>
          <w:rFonts w:ascii="Arial" w:hAnsi="Arial" w:cs="Arial"/>
          <w:b/>
          <w:color w:val="62A232"/>
          <w:sz w:val="23"/>
          <w:szCs w:val="23"/>
        </w:rPr>
        <w:t>:</w:t>
      </w:r>
      <w:r w:rsidRPr="00FC7DDD">
        <w:rPr>
          <w:rFonts w:ascii="Arial" w:hAnsi="Arial" w:cs="Arial"/>
          <w:color w:val="62A232"/>
          <w:sz w:val="23"/>
          <w:szCs w:val="23"/>
        </w:rPr>
        <w:t xml:space="preserve"> </w:t>
      </w:r>
      <w:r w:rsidR="004E32B6" w:rsidRPr="00514CB7">
        <w:rPr>
          <w:rFonts w:ascii="Arial" w:hAnsi="Arial" w:cs="Arial"/>
          <w:sz w:val="23"/>
          <w:szCs w:val="23"/>
        </w:rPr>
        <w:t xml:space="preserve">Homes, </w:t>
      </w:r>
      <w:r w:rsidR="00FC7DDD" w:rsidRPr="00514CB7">
        <w:rPr>
          <w:rFonts w:ascii="Arial" w:hAnsi="Arial" w:cs="Arial"/>
          <w:sz w:val="23"/>
          <w:szCs w:val="23"/>
        </w:rPr>
        <w:t xml:space="preserve">housing and urban developments; </w:t>
      </w:r>
      <w:r w:rsidR="004E32B6" w:rsidRPr="00514CB7">
        <w:rPr>
          <w:rFonts w:ascii="Arial" w:hAnsi="Arial" w:cs="Arial"/>
          <w:sz w:val="23"/>
          <w:szCs w:val="23"/>
        </w:rPr>
        <w:t>Homes</w:t>
      </w:r>
    </w:p>
    <w:tbl>
      <w:tblPr>
        <w:tblW w:w="9923" w:type="dxa"/>
        <w:tblInd w:w="-1846" w:type="dxa"/>
        <w:tblCellMar>
          <w:left w:w="0" w:type="dxa"/>
          <w:right w:w="0" w:type="dxa"/>
        </w:tblCellMar>
        <w:tblLook w:val="04A0" w:firstRow="1" w:lastRow="0" w:firstColumn="1" w:lastColumn="0" w:noHBand="0" w:noVBand="1"/>
      </w:tblPr>
      <w:tblGrid>
        <w:gridCol w:w="6096"/>
        <w:gridCol w:w="3827"/>
      </w:tblGrid>
      <w:tr w:rsidR="00CC3451" w:rsidRPr="00866C87" w14:paraId="4398E041" w14:textId="77777777" w:rsidTr="001F6C95">
        <w:tc>
          <w:tcPr>
            <w:tcW w:w="6096" w:type="dxa"/>
            <w:tcBorders>
              <w:top w:val="single" w:sz="2" w:space="0" w:color="000000"/>
              <w:left w:val="single" w:sz="2" w:space="0" w:color="000000"/>
              <w:bottom w:val="single" w:sz="4" w:space="0" w:color="auto"/>
              <w:right w:val="single" w:sz="2" w:space="0" w:color="000000"/>
            </w:tcBorders>
            <w:tcMar>
              <w:top w:w="60" w:type="dxa"/>
              <w:left w:w="93" w:type="dxa"/>
              <w:bottom w:w="86" w:type="dxa"/>
              <w:right w:w="60" w:type="dxa"/>
            </w:tcMar>
            <w:hideMark/>
          </w:tcPr>
          <w:p w14:paraId="00E75678" w14:textId="77777777" w:rsidR="00CC3451" w:rsidRPr="00FC7DDD" w:rsidRDefault="00CC3451" w:rsidP="009D6975">
            <w:pPr>
              <w:spacing w:after="44" w:line="210" w:lineRule="atLeast"/>
              <w:rPr>
                <w:rFonts w:ascii="Arial" w:hAnsi="Arial" w:cs="Arial"/>
                <w:b/>
                <w:color w:val="62A232"/>
                <w:sz w:val="23"/>
                <w:szCs w:val="23"/>
              </w:rPr>
            </w:pPr>
            <w:r w:rsidRPr="00FC7DDD">
              <w:rPr>
                <w:rFonts w:ascii="Arial" w:hAnsi="Arial" w:cs="Arial"/>
                <w:b/>
                <w:color w:val="62A232"/>
                <w:sz w:val="23"/>
                <w:szCs w:val="23"/>
              </w:rPr>
              <w:t>Curriculum objectives</w:t>
            </w:r>
          </w:p>
          <w:p w14:paraId="748D1BF9" w14:textId="0BA336BE" w:rsidR="004E32B6"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Study aspects of social, artistic, technological and scientific developments over long periods.</w:t>
            </w:r>
          </w:p>
          <w:p w14:paraId="647710D2" w14:textId="0050114F" w:rsidR="004E32B6"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Identify examples of change and continuity in the ‘line of development’.</w:t>
            </w:r>
          </w:p>
          <w:p w14:paraId="46CD41BF" w14:textId="1F578861" w:rsidR="004E32B6"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Identify the factors which may have caused or prevented change.</w:t>
            </w:r>
          </w:p>
          <w:p w14:paraId="4B602716" w14:textId="3663C09F" w:rsidR="004E32B6"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Refer to or use appropriate timelines.</w:t>
            </w:r>
          </w:p>
          <w:p w14:paraId="42C843A5" w14:textId="015648B5" w:rsidR="004E32B6"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Compare and classify a range of homes in the area (ideally homes from a variety of periods)</w:t>
            </w:r>
          </w:p>
          <w:p w14:paraId="17D7E3D1" w14:textId="5BE23FCB" w:rsidR="004E32B6"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Investigate local and/or regional variations or similarities in building styles and materials</w:t>
            </w:r>
          </w:p>
          <w:p w14:paraId="523E1936" w14:textId="14C6EE17" w:rsidR="00CC3451" w:rsidRPr="00866C87" w:rsidRDefault="004E32B6" w:rsidP="001F6C95">
            <w:pPr>
              <w:pStyle w:val="ListParagraph"/>
              <w:numPr>
                <w:ilvl w:val="0"/>
                <w:numId w:val="3"/>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Investigate links between the age of houses and their location</w:t>
            </w:r>
          </w:p>
        </w:tc>
        <w:tc>
          <w:tcPr>
            <w:tcW w:w="3827" w:type="dxa"/>
            <w:tcBorders>
              <w:top w:val="single" w:sz="2" w:space="0" w:color="000000"/>
              <w:left w:val="single" w:sz="2" w:space="0" w:color="000000"/>
              <w:bottom w:val="single" w:sz="4" w:space="0" w:color="auto"/>
              <w:right w:val="single" w:sz="2" w:space="0" w:color="000000"/>
            </w:tcBorders>
            <w:tcMar>
              <w:top w:w="60" w:type="dxa"/>
              <w:left w:w="93" w:type="dxa"/>
              <w:bottom w:w="86" w:type="dxa"/>
              <w:right w:w="60" w:type="dxa"/>
            </w:tcMar>
            <w:hideMark/>
          </w:tcPr>
          <w:p w14:paraId="335A0B07" w14:textId="77777777" w:rsidR="00CC3451" w:rsidRPr="00FC7DDD" w:rsidRDefault="00CC3451" w:rsidP="009D6975">
            <w:pPr>
              <w:spacing w:after="44" w:line="210" w:lineRule="atLeast"/>
              <w:rPr>
                <w:rFonts w:ascii="Arial" w:hAnsi="Arial" w:cs="Arial"/>
                <w:b/>
                <w:color w:val="62A232"/>
                <w:sz w:val="23"/>
                <w:szCs w:val="23"/>
              </w:rPr>
            </w:pPr>
            <w:r w:rsidRPr="00FC7DDD">
              <w:rPr>
                <w:rFonts w:ascii="Arial" w:hAnsi="Arial" w:cs="Arial"/>
                <w:b/>
                <w:color w:val="62A232"/>
                <w:sz w:val="23"/>
                <w:szCs w:val="23"/>
              </w:rPr>
              <w:t>Skills</w:t>
            </w:r>
          </w:p>
          <w:p w14:paraId="7F5A3B10" w14:textId="05A75581" w:rsidR="00CC3451" w:rsidRPr="00866C87" w:rsidRDefault="004E32B6" w:rsidP="001F6C95">
            <w:pPr>
              <w:pStyle w:val="ListParagraph"/>
              <w:numPr>
                <w:ilvl w:val="0"/>
                <w:numId w:val="4"/>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Time and chronology, change and continuity, cause and effect, using evidence, empathy, synthesis and communication</w:t>
            </w:r>
          </w:p>
        </w:tc>
      </w:tr>
      <w:tr w:rsidR="009D6975" w:rsidRPr="00866C87" w14:paraId="35D95484"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2525E6BC" w14:textId="77777777" w:rsidR="009D6975" w:rsidRPr="00FC7DDD" w:rsidRDefault="009D6975" w:rsidP="009D6975">
            <w:pPr>
              <w:spacing w:after="44" w:line="210" w:lineRule="atLeast"/>
              <w:rPr>
                <w:rFonts w:ascii="Arial" w:hAnsi="Arial" w:cs="Arial"/>
                <w:b/>
                <w:color w:val="62A232"/>
                <w:sz w:val="23"/>
                <w:szCs w:val="23"/>
              </w:rPr>
            </w:pPr>
            <w:r w:rsidRPr="00FC7DDD">
              <w:rPr>
                <w:rFonts w:ascii="Arial" w:hAnsi="Arial" w:cs="Arial"/>
                <w:b/>
                <w:color w:val="62A232"/>
                <w:sz w:val="23"/>
                <w:szCs w:val="23"/>
              </w:rPr>
              <w:t>Key words</w:t>
            </w:r>
          </w:p>
          <w:p w14:paraId="2DDDECFC" w14:textId="6F633BBB" w:rsidR="009D6975" w:rsidRPr="00866C87" w:rsidRDefault="004E32B6" w:rsidP="001F6C95">
            <w:pPr>
              <w:spacing w:after="44" w:line="210" w:lineRule="atLeast"/>
              <w:rPr>
                <w:rFonts w:ascii="Arial" w:eastAsia="Times New Roman" w:hAnsi="Arial" w:cs="Arial"/>
                <w:sz w:val="20"/>
                <w:szCs w:val="20"/>
              </w:rPr>
            </w:pPr>
            <w:r w:rsidRPr="00866C87">
              <w:rPr>
                <w:rFonts w:ascii="Arial" w:hAnsi="Arial" w:cs="Arial"/>
                <w:sz w:val="17"/>
                <w:szCs w:val="17"/>
              </w:rPr>
              <w:t>elite, Georgian, Industrial Revolution, labourer, migrate, nomad, quarters, recession, scullery, squalid, steam-powered, tenements, textile, urbanised</w:t>
            </w:r>
          </w:p>
        </w:tc>
      </w:tr>
      <w:tr w:rsidR="009D6975" w:rsidRPr="00866C87" w14:paraId="54DF32FD"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2F02D71E" w14:textId="73044156" w:rsidR="009D6975" w:rsidRPr="00FC7DDD" w:rsidRDefault="009D6975" w:rsidP="00C57A78">
            <w:pPr>
              <w:spacing w:after="44" w:line="210" w:lineRule="atLeast"/>
              <w:rPr>
                <w:rFonts w:ascii="Arial" w:hAnsi="Arial" w:cs="Arial"/>
                <w:b/>
                <w:color w:val="62A232"/>
                <w:sz w:val="23"/>
                <w:szCs w:val="23"/>
              </w:rPr>
            </w:pPr>
            <w:r w:rsidRPr="00FC7DDD">
              <w:rPr>
                <w:rFonts w:ascii="Arial" w:hAnsi="Arial" w:cs="Arial"/>
                <w:b/>
                <w:color w:val="62A232"/>
                <w:sz w:val="23"/>
                <w:szCs w:val="23"/>
              </w:rPr>
              <w:t>FYI</w:t>
            </w:r>
          </w:p>
          <w:p w14:paraId="4CD3A9D3" w14:textId="6C484067" w:rsidR="004E32B6" w:rsidRPr="00866C87" w:rsidRDefault="004E32B6" w:rsidP="001F6C95">
            <w:pPr>
              <w:pStyle w:val="ListParagraph"/>
              <w:numPr>
                <w:ilvl w:val="0"/>
                <w:numId w:val="4"/>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The window tax was not abolished in Ireland until 1851. Large estate houses with up to 20 windows had an annual tax of 4 shillings, while homes with more than 20 windows had to pay 8 shillings. In the 18th century, this tax increased to 10 and 20 shillings, respectively.</w:t>
            </w:r>
          </w:p>
          <w:p w14:paraId="6F26E50E" w14:textId="490FB6F5" w:rsidR="004E32B6" w:rsidRPr="00866C87" w:rsidRDefault="004E32B6" w:rsidP="001F6C95">
            <w:pPr>
              <w:pStyle w:val="ListParagraph"/>
              <w:numPr>
                <w:ilvl w:val="0"/>
                <w:numId w:val="4"/>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Henrietta Street on the north side of Dublin city centre was Ireland’s first development of Georgian townhouses. The houses were built by Luke Gardiner in the 1720s. Gardiner also designed nearby Gardiner Street.</w:t>
            </w:r>
          </w:p>
          <w:p w14:paraId="422E4F62" w14:textId="17930E08" w:rsidR="004E32B6" w:rsidRPr="00866C87" w:rsidRDefault="004E32B6" w:rsidP="001F6C95">
            <w:pPr>
              <w:pStyle w:val="ListParagraph"/>
              <w:numPr>
                <w:ilvl w:val="0"/>
                <w:numId w:val="4"/>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The King’s Inn building was built adjacent to Henrietta Street in 1816.</w:t>
            </w:r>
          </w:p>
          <w:p w14:paraId="1AD768E1" w14:textId="08372953" w:rsidR="009D6975" w:rsidRPr="00866C87" w:rsidRDefault="004E32B6" w:rsidP="001F6C95">
            <w:pPr>
              <w:pStyle w:val="ListParagraph"/>
              <w:numPr>
                <w:ilvl w:val="0"/>
                <w:numId w:val="4"/>
              </w:numPr>
              <w:spacing w:after="44" w:line="210" w:lineRule="atLeast"/>
              <w:ind w:left="357" w:hanging="357"/>
              <w:contextualSpacing w:val="0"/>
              <w:rPr>
                <w:rFonts w:ascii="Arial" w:eastAsia="Times New Roman" w:hAnsi="Arial" w:cs="Arial"/>
                <w:sz w:val="20"/>
                <w:szCs w:val="20"/>
              </w:rPr>
            </w:pPr>
            <w:r w:rsidRPr="00866C87">
              <w:rPr>
                <w:rFonts w:ascii="Arial" w:hAnsi="Arial" w:cs="Arial"/>
                <w:sz w:val="17"/>
                <w:szCs w:val="17"/>
              </w:rPr>
              <w:t>In the 1930s, Éamon de Valera tried to demolish the Georgian buildings in Merrion Square.</w:t>
            </w:r>
          </w:p>
        </w:tc>
      </w:tr>
      <w:tr w:rsidR="009D6975" w:rsidRPr="00866C87" w14:paraId="4FA8B09F"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351CB496" w14:textId="77777777" w:rsidR="009D6975" w:rsidRPr="00FC7DDD" w:rsidRDefault="009D6975" w:rsidP="00866C87">
            <w:pPr>
              <w:spacing w:after="44" w:line="210" w:lineRule="atLeast"/>
              <w:rPr>
                <w:rFonts w:ascii="Arial" w:hAnsi="Arial" w:cs="Arial"/>
                <w:b/>
                <w:color w:val="62A232"/>
                <w:sz w:val="23"/>
                <w:szCs w:val="23"/>
              </w:rPr>
            </w:pPr>
            <w:r w:rsidRPr="00FC7DDD">
              <w:rPr>
                <w:rFonts w:ascii="Arial" w:hAnsi="Arial" w:cs="Arial"/>
                <w:b/>
                <w:color w:val="62A232"/>
                <w:sz w:val="23"/>
                <w:szCs w:val="23"/>
              </w:rPr>
              <w:t>Resources</w:t>
            </w:r>
          </w:p>
          <w:p w14:paraId="07890A0F" w14:textId="26AE3155" w:rsidR="004E32B6" w:rsidRPr="00866C87" w:rsidRDefault="004E32B6" w:rsidP="001F6C95">
            <w:pPr>
              <w:pStyle w:val="ListParagraph"/>
              <w:numPr>
                <w:ilvl w:val="0"/>
                <w:numId w:val="5"/>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Digital – video about homes that were built in Ireland in the past</w:t>
            </w:r>
          </w:p>
          <w:p w14:paraId="2F53A436" w14:textId="42C413E7" w:rsidR="004E32B6" w:rsidRPr="00866C87" w:rsidRDefault="004E32B6" w:rsidP="001F6C95">
            <w:pPr>
              <w:pStyle w:val="ListParagraph"/>
              <w:numPr>
                <w:ilvl w:val="0"/>
                <w:numId w:val="5"/>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Digital – PowerPoint presentation on primary and secondary sources</w:t>
            </w:r>
          </w:p>
          <w:p w14:paraId="36CF7F63" w14:textId="610955C9" w:rsidR="004E32B6" w:rsidRPr="00866C87" w:rsidRDefault="004E32B6" w:rsidP="001F6C95">
            <w:pPr>
              <w:pStyle w:val="ListParagraph"/>
              <w:numPr>
                <w:ilvl w:val="0"/>
                <w:numId w:val="5"/>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Digital – complete-the-sentence activity</w:t>
            </w:r>
          </w:p>
          <w:p w14:paraId="3A5E5326" w14:textId="5D747324" w:rsidR="009D6975" w:rsidRPr="00866C87" w:rsidRDefault="004E32B6" w:rsidP="001F6C95">
            <w:pPr>
              <w:pStyle w:val="ListParagraph"/>
              <w:numPr>
                <w:ilvl w:val="0"/>
                <w:numId w:val="5"/>
              </w:numPr>
              <w:spacing w:after="44" w:line="210" w:lineRule="atLeast"/>
              <w:ind w:left="357" w:hanging="357"/>
              <w:contextualSpacing w:val="0"/>
              <w:rPr>
                <w:rFonts w:ascii="Arial" w:eastAsia="Times New Roman" w:hAnsi="Arial" w:cs="Arial"/>
                <w:sz w:val="20"/>
                <w:szCs w:val="20"/>
              </w:rPr>
            </w:pPr>
            <w:r w:rsidRPr="00866C87">
              <w:rPr>
                <w:rFonts w:ascii="Arial" w:hAnsi="Arial" w:cs="Arial"/>
                <w:sz w:val="17"/>
                <w:szCs w:val="17"/>
              </w:rPr>
              <w:t>Differentiation Toolkit DT 1 – Group Work Cards</w:t>
            </w:r>
          </w:p>
        </w:tc>
      </w:tr>
      <w:tr w:rsidR="004D2ADA" w:rsidRPr="00866C87" w14:paraId="5E84469B" w14:textId="77777777" w:rsidTr="001F6C95">
        <w:trPr>
          <w:trHeight w:val="3816"/>
        </w:trPr>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285C0813" w14:textId="77777777" w:rsidR="004D2ADA" w:rsidRPr="00FC7DDD" w:rsidRDefault="004D2ADA" w:rsidP="00866C87">
            <w:pPr>
              <w:spacing w:after="44" w:line="210" w:lineRule="atLeast"/>
              <w:rPr>
                <w:rFonts w:ascii="Arial" w:hAnsi="Arial" w:cs="Arial"/>
                <w:b/>
                <w:color w:val="62A232"/>
                <w:sz w:val="23"/>
                <w:szCs w:val="23"/>
              </w:rPr>
            </w:pPr>
            <w:r w:rsidRPr="00FC7DDD">
              <w:rPr>
                <w:rFonts w:ascii="Arial" w:hAnsi="Arial" w:cs="Arial"/>
                <w:b/>
                <w:color w:val="62A232"/>
                <w:sz w:val="23"/>
                <w:szCs w:val="23"/>
              </w:rPr>
              <w:t>Lesson</w:t>
            </w:r>
          </w:p>
          <w:p w14:paraId="7AD9B5A0" w14:textId="4F945795"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Class brainstorming: Describe primary and secondary sources of information and give examples of each. (Primary sources are presented throughout the lesson.) Ask the children to name different types of homes in the past (caves, huts, cottages, castles, etc.).</w:t>
            </w:r>
          </w:p>
          <w:p w14:paraId="0D19A59A" w14:textId="19D8F291"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Introduce the key words and elicit suggested meanings. Use the glossary or a dictionary as needed.</w:t>
            </w:r>
          </w:p>
          <w:p w14:paraId="2BF2BCC5" w14:textId="1AF0936A"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Play the PowerPoint presentation about primary and secondary sources. Discuss the different examples of both.</w:t>
            </w:r>
          </w:p>
          <w:p w14:paraId="1A409168" w14:textId="258CE528"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Watch the digital video about homes in Ireland in the past.</w:t>
            </w:r>
          </w:p>
          <w:p w14:paraId="3A171354" w14:textId="16DA0886"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Read through the lesson in the Textbook, referring to the timeline to familiarise the children with the homes built in each era. Discuss how technological advances have influenced building methods down through the ages. Explore the reasons for urbanisation. Ask the children why people moved away from rural areas into urban areas. What effect did this have on rural areas? What effect did it have on urban areas?</w:t>
            </w:r>
          </w:p>
          <w:p w14:paraId="224D6179" w14:textId="38DCF100"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Case study: Discuss the challenges of life in the tenements. Ask the children if they can think of any good points about the tenements. Why, do you think, are there no tenements in Ireland nowadays?</w:t>
            </w:r>
          </w:p>
          <w:p w14:paraId="0DA11E46" w14:textId="682F4664"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Carry out the digital complete-the-sentence activity.</w:t>
            </w:r>
          </w:p>
          <w:p w14:paraId="7913298F" w14:textId="047ACEE4"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Complete the Show What You Know and Let’s Get Exploring sections.</w:t>
            </w:r>
          </w:p>
          <w:p w14:paraId="6F2E53C0" w14:textId="50A0657D" w:rsidR="004E32B6"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Revise the information in the lesson and use the activities in the Activity Book to consolidate learning.</w:t>
            </w:r>
          </w:p>
          <w:p w14:paraId="50B5838B" w14:textId="3C69B1AD" w:rsidR="004D2ADA" w:rsidRPr="00866C87" w:rsidRDefault="004E32B6" w:rsidP="001F6C95">
            <w:pPr>
              <w:pStyle w:val="ListParagraph"/>
              <w:numPr>
                <w:ilvl w:val="0"/>
                <w:numId w:val="6"/>
              </w:numPr>
              <w:spacing w:after="44" w:line="210" w:lineRule="atLeast"/>
              <w:ind w:left="357" w:hanging="357"/>
              <w:contextualSpacing w:val="0"/>
              <w:rPr>
                <w:rFonts w:ascii="Arial" w:hAnsi="Arial" w:cs="Arial"/>
                <w:sz w:val="17"/>
                <w:szCs w:val="17"/>
              </w:rPr>
            </w:pPr>
            <w:r w:rsidRPr="00866C87">
              <w:rPr>
                <w:rFonts w:ascii="Arial" w:hAnsi="Arial" w:cs="Arial"/>
                <w:sz w:val="17"/>
                <w:szCs w:val="17"/>
              </w:rPr>
              <w:t>In pairs, ask the children to each share with their partner three things they have learned about homes in the past. Each child should retell the information shared by their partner to the class.</w:t>
            </w:r>
          </w:p>
        </w:tc>
      </w:tr>
      <w:tr w:rsidR="009D6975" w:rsidRPr="00866C87" w14:paraId="200FEE41"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3828CBDB" w14:textId="2179D5EA" w:rsidR="009D6975" w:rsidRPr="00FC7DDD" w:rsidRDefault="00FC7DDD" w:rsidP="00A4547C">
            <w:pPr>
              <w:spacing w:after="44" w:line="210" w:lineRule="atLeast"/>
              <w:rPr>
                <w:rFonts w:ascii="Arial" w:hAnsi="Arial" w:cs="Arial"/>
                <w:b/>
                <w:color w:val="62A232"/>
                <w:sz w:val="23"/>
                <w:szCs w:val="23"/>
              </w:rPr>
            </w:pPr>
            <w:r>
              <w:lastRenderedPageBreak/>
              <w:br w:type="page"/>
            </w:r>
            <w:r w:rsidR="009D6975" w:rsidRPr="00FC7DDD">
              <w:rPr>
                <w:rFonts w:ascii="Arial" w:hAnsi="Arial" w:cs="Arial"/>
                <w:b/>
                <w:color w:val="62A232"/>
                <w:sz w:val="23"/>
                <w:szCs w:val="23"/>
              </w:rPr>
              <w:t xml:space="preserve">Think like a </w:t>
            </w:r>
            <w:r w:rsidRPr="00FC7DDD">
              <w:rPr>
                <w:rFonts w:ascii="Arial" w:hAnsi="Arial" w:cs="Arial"/>
                <w:b/>
                <w:color w:val="62A232"/>
                <w:sz w:val="23"/>
                <w:szCs w:val="23"/>
              </w:rPr>
              <w:t>historian</w:t>
            </w:r>
            <w:r w:rsidR="009D6975" w:rsidRPr="00FC7DDD">
              <w:rPr>
                <w:rFonts w:ascii="Arial" w:hAnsi="Arial" w:cs="Arial"/>
                <w:b/>
                <w:color w:val="62A232"/>
                <w:sz w:val="23"/>
                <w:szCs w:val="23"/>
              </w:rPr>
              <w:t>!</w:t>
            </w:r>
          </w:p>
          <w:p w14:paraId="6FAB308B" w14:textId="1C86A497" w:rsidR="00FC7DDD" w:rsidRPr="00FC7DDD" w:rsidRDefault="00FC7DDD" w:rsidP="001F6C95">
            <w:pPr>
              <w:pStyle w:val="ListParagraph"/>
              <w:numPr>
                <w:ilvl w:val="0"/>
                <w:numId w:val="7"/>
              </w:numPr>
              <w:spacing w:after="44" w:line="210" w:lineRule="atLeast"/>
              <w:ind w:left="357" w:hanging="357"/>
              <w:contextualSpacing w:val="0"/>
              <w:rPr>
                <w:rFonts w:ascii="Arial" w:hAnsi="Arial" w:cs="Arial"/>
                <w:sz w:val="17"/>
                <w:szCs w:val="17"/>
              </w:rPr>
            </w:pPr>
            <w:r w:rsidRPr="00FC7DDD">
              <w:rPr>
                <w:rFonts w:ascii="Arial" w:hAnsi="Arial" w:cs="Arial"/>
                <w:sz w:val="17"/>
                <w:szCs w:val="17"/>
              </w:rPr>
              <w:t>Why are homes in urban areas different to those in rural areas?</w:t>
            </w:r>
          </w:p>
          <w:p w14:paraId="15723C62" w14:textId="62EEDFF9" w:rsidR="00FC7DDD" w:rsidRPr="00FC7DDD" w:rsidRDefault="00FC7DDD" w:rsidP="001F6C95">
            <w:pPr>
              <w:pStyle w:val="ListParagraph"/>
              <w:numPr>
                <w:ilvl w:val="0"/>
                <w:numId w:val="7"/>
              </w:numPr>
              <w:spacing w:after="44" w:line="210" w:lineRule="atLeast"/>
              <w:ind w:left="357" w:hanging="357"/>
              <w:contextualSpacing w:val="0"/>
              <w:rPr>
                <w:rFonts w:ascii="Arial" w:hAnsi="Arial" w:cs="Arial"/>
                <w:sz w:val="17"/>
                <w:szCs w:val="17"/>
              </w:rPr>
            </w:pPr>
            <w:r w:rsidRPr="00FC7DDD">
              <w:rPr>
                <w:rFonts w:ascii="Arial" w:hAnsi="Arial" w:cs="Arial"/>
                <w:sz w:val="17"/>
                <w:szCs w:val="17"/>
              </w:rPr>
              <w:t>Why, do you think, did the wealthy live in such large homes in the past?</w:t>
            </w:r>
          </w:p>
          <w:p w14:paraId="31A84947" w14:textId="5B8362D4" w:rsidR="009D6975" w:rsidRPr="00866C87" w:rsidRDefault="00FC7DDD" w:rsidP="001F6C95">
            <w:pPr>
              <w:pStyle w:val="ListParagraph"/>
              <w:numPr>
                <w:ilvl w:val="0"/>
                <w:numId w:val="7"/>
              </w:numPr>
              <w:spacing w:after="44" w:line="210" w:lineRule="atLeast"/>
              <w:ind w:left="357" w:hanging="357"/>
              <w:contextualSpacing w:val="0"/>
              <w:rPr>
                <w:rFonts w:ascii="Arial" w:eastAsia="Times New Roman" w:hAnsi="Arial" w:cs="Arial"/>
                <w:sz w:val="20"/>
                <w:szCs w:val="20"/>
              </w:rPr>
            </w:pPr>
            <w:r w:rsidRPr="00FC7DDD">
              <w:rPr>
                <w:rFonts w:ascii="Arial" w:hAnsi="Arial" w:cs="Arial"/>
                <w:sz w:val="17"/>
                <w:szCs w:val="17"/>
              </w:rPr>
              <w:t>Why did the wealthy who lived in cities in the Georgian era also own large estates in the countryside, do you think? What did they use these estates for?</w:t>
            </w:r>
          </w:p>
        </w:tc>
      </w:tr>
      <w:tr w:rsidR="009D6975" w:rsidRPr="00866C87" w14:paraId="3FF2F34C"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141221A1" w14:textId="77777777" w:rsidR="009D6975" w:rsidRPr="00FC7DDD" w:rsidRDefault="009D6975" w:rsidP="00A4547C">
            <w:pPr>
              <w:spacing w:after="44" w:line="210" w:lineRule="atLeast"/>
              <w:rPr>
                <w:rFonts w:ascii="Arial" w:hAnsi="Arial" w:cs="Arial"/>
                <w:b/>
                <w:color w:val="62A232"/>
                <w:sz w:val="23"/>
                <w:szCs w:val="23"/>
              </w:rPr>
            </w:pPr>
            <w:r w:rsidRPr="00FC7DDD">
              <w:rPr>
                <w:rFonts w:ascii="Arial" w:hAnsi="Arial" w:cs="Arial"/>
                <w:b/>
                <w:color w:val="62A232"/>
                <w:sz w:val="23"/>
                <w:szCs w:val="23"/>
              </w:rPr>
              <w:t>Differentiation</w:t>
            </w:r>
          </w:p>
          <w:p w14:paraId="0DEA9961" w14:textId="7420F561" w:rsidR="00BD2D2E" w:rsidRPr="00BD2D2E" w:rsidRDefault="00BD2D2E" w:rsidP="001F6C95">
            <w:pPr>
              <w:pStyle w:val="ListParagraph"/>
              <w:numPr>
                <w:ilvl w:val="0"/>
                <w:numId w:val="8"/>
              </w:numPr>
              <w:spacing w:after="44" w:line="210" w:lineRule="atLeast"/>
              <w:ind w:hanging="357"/>
              <w:contextualSpacing w:val="0"/>
              <w:rPr>
                <w:rFonts w:ascii="Arial" w:hAnsi="Arial" w:cs="Arial"/>
                <w:sz w:val="17"/>
                <w:szCs w:val="17"/>
              </w:rPr>
            </w:pPr>
            <w:r w:rsidRPr="00BD2D2E">
              <w:rPr>
                <w:rFonts w:ascii="Arial" w:hAnsi="Arial" w:cs="Arial"/>
                <w:sz w:val="17"/>
                <w:szCs w:val="17"/>
              </w:rPr>
              <w:t>Show What You Know: Questions 1–5 are lower order; 6–7 are higher order.</w:t>
            </w:r>
          </w:p>
          <w:p w14:paraId="7C0ACC17" w14:textId="5977D450" w:rsidR="00BD2D2E" w:rsidRPr="00BD2D2E" w:rsidRDefault="00BD2D2E" w:rsidP="001F6C95">
            <w:pPr>
              <w:pStyle w:val="ListParagraph"/>
              <w:numPr>
                <w:ilvl w:val="0"/>
                <w:numId w:val="8"/>
              </w:numPr>
              <w:spacing w:after="44" w:line="210" w:lineRule="atLeast"/>
              <w:ind w:hanging="357"/>
              <w:contextualSpacing w:val="0"/>
              <w:rPr>
                <w:rFonts w:ascii="Arial" w:hAnsi="Arial" w:cs="Arial"/>
                <w:sz w:val="17"/>
                <w:szCs w:val="17"/>
              </w:rPr>
            </w:pPr>
            <w:r w:rsidRPr="00BD2D2E">
              <w:rPr>
                <w:rFonts w:ascii="Arial" w:hAnsi="Arial" w:cs="Arial"/>
                <w:sz w:val="17"/>
                <w:szCs w:val="17"/>
              </w:rPr>
              <w:t>Adapting the Let’s Get Exploring activities for differentiation:</w:t>
            </w:r>
          </w:p>
          <w:p w14:paraId="454494DA" w14:textId="6A6A99A2" w:rsidR="00BD2D2E" w:rsidRPr="00BD2D2E" w:rsidRDefault="00BD2D2E" w:rsidP="001F6C95">
            <w:pPr>
              <w:pStyle w:val="ListParagraph"/>
              <w:numPr>
                <w:ilvl w:val="0"/>
                <w:numId w:val="54"/>
              </w:numPr>
              <w:spacing w:after="44" w:line="210" w:lineRule="atLeast"/>
              <w:ind w:hanging="357"/>
              <w:contextualSpacing w:val="0"/>
              <w:rPr>
                <w:rFonts w:ascii="Arial" w:hAnsi="Arial" w:cs="Arial"/>
                <w:sz w:val="17"/>
                <w:szCs w:val="17"/>
              </w:rPr>
            </w:pPr>
            <w:r w:rsidRPr="00BD2D2E">
              <w:rPr>
                <w:rFonts w:ascii="Arial" w:hAnsi="Arial" w:cs="Arial"/>
                <w:sz w:val="17"/>
                <w:szCs w:val="17"/>
              </w:rPr>
              <w:t>Complete orally with a partner.</w:t>
            </w:r>
          </w:p>
          <w:p w14:paraId="27AC5234" w14:textId="741305DE" w:rsidR="00BD2D2E" w:rsidRPr="00BD2D2E" w:rsidRDefault="00BD2D2E" w:rsidP="001F6C95">
            <w:pPr>
              <w:pStyle w:val="ListParagraph"/>
              <w:numPr>
                <w:ilvl w:val="0"/>
                <w:numId w:val="54"/>
              </w:numPr>
              <w:spacing w:after="44" w:line="210" w:lineRule="atLeast"/>
              <w:ind w:hanging="357"/>
              <w:contextualSpacing w:val="0"/>
              <w:rPr>
                <w:rFonts w:ascii="Arial" w:hAnsi="Arial" w:cs="Arial"/>
                <w:sz w:val="17"/>
                <w:szCs w:val="17"/>
              </w:rPr>
            </w:pPr>
            <w:r w:rsidRPr="00BD2D2E">
              <w:rPr>
                <w:rFonts w:ascii="Arial" w:hAnsi="Arial" w:cs="Arial"/>
                <w:sz w:val="17"/>
                <w:szCs w:val="17"/>
              </w:rPr>
              <w:t>Assign mixed-ability pairings. Provide photographs of homes in the local area if possible, for the children to study and compare with those mentioned in the lesson.</w:t>
            </w:r>
          </w:p>
          <w:p w14:paraId="6E68A79C" w14:textId="42118DEF" w:rsidR="009D6975" w:rsidRPr="00BD2D2E" w:rsidRDefault="00BD2D2E" w:rsidP="001F6C95">
            <w:pPr>
              <w:pStyle w:val="ListParagraph"/>
              <w:numPr>
                <w:ilvl w:val="0"/>
                <w:numId w:val="54"/>
              </w:numPr>
              <w:spacing w:after="44" w:line="210" w:lineRule="atLeast"/>
              <w:ind w:hanging="357"/>
              <w:contextualSpacing w:val="0"/>
              <w:rPr>
                <w:rFonts w:ascii="Arial" w:eastAsia="Times New Roman" w:hAnsi="Arial" w:cs="Arial"/>
                <w:sz w:val="20"/>
                <w:szCs w:val="20"/>
              </w:rPr>
            </w:pPr>
            <w:r w:rsidRPr="00BD2D2E">
              <w:rPr>
                <w:rFonts w:ascii="Arial" w:hAnsi="Arial" w:cs="Arial"/>
                <w:sz w:val="17"/>
                <w:szCs w:val="17"/>
              </w:rPr>
              <w:t>Assign roles within mixed-ability groupings. (See DT 1 – Group Work Cards.) Provide more photographs of housing estates to compare.</w:t>
            </w:r>
          </w:p>
        </w:tc>
      </w:tr>
      <w:tr w:rsidR="009D6975" w:rsidRPr="00866C87" w14:paraId="43F47162"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4C9CAB87" w14:textId="77777777" w:rsidR="009D6975" w:rsidRPr="00FC7DDD" w:rsidRDefault="009D6975" w:rsidP="00A4547C">
            <w:pPr>
              <w:spacing w:after="44" w:line="210" w:lineRule="atLeast"/>
              <w:rPr>
                <w:rFonts w:ascii="Arial" w:hAnsi="Arial" w:cs="Arial"/>
                <w:b/>
                <w:color w:val="62A232"/>
                <w:sz w:val="23"/>
                <w:szCs w:val="23"/>
              </w:rPr>
            </w:pPr>
            <w:r w:rsidRPr="00FC7DDD">
              <w:rPr>
                <w:rFonts w:ascii="Arial" w:hAnsi="Arial" w:cs="Arial"/>
                <w:b/>
                <w:color w:val="62A232"/>
                <w:sz w:val="23"/>
                <w:szCs w:val="23"/>
              </w:rPr>
              <w:t>Assessment</w:t>
            </w:r>
          </w:p>
          <w:p w14:paraId="433F4DDB" w14:textId="6C98954D" w:rsidR="00BC7201" w:rsidRPr="00BC7201" w:rsidRDefault="00BC7201" w:rsidP="00EC680B">
            <w:pPr>
              <w:pStyle w:val="ListParagraph"/>
              <w:numPr>
                <w:ilvl w:val="0"/>
                <w:numId w:val="9"/>
              </w:numPr>
              <w:spacing w:after="44" w:line="210" w:lineRule="atLeast"/>
              <w:ind w:left="357" w:hanging="357"/>
              <w:contextualSpacing w:val="0"/>
              <w:rPr>
                <w:rFonts w:ascii="Arial" w:hAnsi="Arial" w:cs="Arial"/>
                <w:sz w:val="17"/>
                <w:szCs w:val="17"/>
              </w:rPr>
            </w:pPr>
            <w:r w:rsidRPr="00BC7201">
              <w:rPr>
                <w:rFonts w:ascii="Arial" w:hAnsi="Arial" w:cs="Arial"/>
                <w:sz w:val="17"/>
                <w:szCs w:val="17"/>
              </w:rPr>
              <w:t>Can the children explain the difference between a primary source and a secondary source of information, and give an example of each?</w:t>
            </w:r>
          </w:p>
          <w:p w14:paraId="6E9AB0FC" w14:textId="225DBEE5" w:rsidR="00BC7201" w:rsidRPr="00BC7201" w:rsidRDefault="00BC7201" w:rsidP="00EC680B">
            <w:pPr>
              <w:pStyle w:val="ListParagraph"/>
              <w:numPr>
                <w:ilvl w:val="0"/>
                <w:numId w:val="9"/>
              </w:numPr>
              <w:spacing w:after="44" w:line="210" w:lineRule="atLeast"/>
              <w:ind w:left="357" w:hanging="357"/>
              <w:contextualSpacing w:val="0"/>
              <w:rPr>
                <w:rFonts w:ascii="Arial" w:hAnsi="Arial" w:cs="Arial"/>
                <w:sz w:val="17"/>
                <w:szCs w:val="17"/>
              </w:rPr>
            </w:pPr>
            <w:r w:rsidRPr="00BC7201">
              <w:rPr>
                <w:rFonts w:ascii="Arial" w:hAnsi="Arial" w:cs="Arial"/>
                <w:sz w:val="17"/>
                <w:szCs w:val="17"/>
              </w:rPr>
              <w:t>Can the children place a home from the past in the correct era on the timeline, and identify examples of such homes in their locality?</w:t>
            </w:r>
          </w:p>
          <w:p w14:paraId="10C07FD3" w14:textId="2A93B9BF" w:rsidR="009D6975" w:rsidRPr="00866C87" w:rsidRDefault="00BC7201" w:rsidP="00EC680B">
            <w:pPr>
              <w:pStyle w:val="ListParagraph"/>
              <w:numPr>
                <w:ilvl w:val="0"/>
                <w:numId w:val="9"/>
              </w:numPr>
              <w:spacing w:after="44" w:line="210" w:lineRule="atLeast"/>
              <w:ind w:left="357" w:hanging="357"/>
              <w:contextualSpacing w:val="0"/>
              <w:rPr>
                <w:rFonts w:ascii="Arial" w:eastAsia="Times New Roman" w:hAnsi="Arial" w:cs="Arial"/>
                <w:sz w:val="20"/>
                <w:szCs w:val="20"/>
              </w:rPr>
            </w:pPr>
            <w:r w:rsidRPr="00BC7201">
              <w:rPr>
                <w:rFonts w:ascii="Arial" w:hAnsi="Arial" w:cs="Arial"/>
                <w:sz w:val="17"/>
                <w:szCs w:val="17"/>
              </w:rPr>
              <w:t>Can the children complete the Show What You Know and Let’s Get Exploring sections and the Activity Book activities, consolidating the information learned in the lesson?</w:t>
            </w:r>
          </w:p>
        </w:tc>
      </w:tr>
      <w:tr w:rsidR="009D6975" w:rsidRPr="00866C87" w14:paraId="26258F3C"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62D19C47" w14:textId="77777777" w:rsidR="009D6975" w:rsidRPr="00501136" w:rsidRDefault="009D6975" w:rsidP="00A4547C">
            <w:pPr>
              <w:spacing w:after="44" w:line="210" w:lineRule="atLeast"/>
              <w:rPr>
                <w:rFonts w:ascii="Arial" w:hAnsi="Arial" w:cs="Arial"/>
                <w:b/>
                <w:color w:val="62A232"/>
                <w:sz w:val="23"/>
                <w:szCs w:val="23"/>
              </w:rPr>
            </w:pPr>
            <w:r w:rsidRPr="00501136">
              <w:rPr>
                <w:rFonts w:ascii="Arial" w:hAnsi="Arial" w:cs="Arial"/>
                <w:b/>
                <w:color w:val="62A232"/>
                <w:sz w:val="23"/>
                <w:szCs w:val="23"/>
              </w:rPr>
              <w:t>Extension ideas</w:t>
            </w:r>
          </w:p>
          <w:p w14:paraId="12C86971" w14:textId="684606E6" w:rsidR="00501136" w:rsidRPr="00501136" w:rsidRDefault="00501136" w:rsidP="00EC680B">
            <w:pPr>
              <w:pStyle w:val="ListParagraph"/>
              <w:numPr>
                <w:ilvl w:val="0"/>
                <w:numId w:val="10"/>
              </w:numPr>
              <w:spacing w:after="44" w:line="210" w:lineRule="atLeast"/>
              <w:ind w:left="357" w:hanging="357"/>
              <w:contextualSpacing w:val="0"/>
              <w:rPr>
                <w:rFonts w:ascii="Arial" w:hAnsi="Arial" w:cs="Arial"/>
                <w:sz w:val="17"/>
                <w:szCs w:val="17"/>
              </w:rPr>
            </w:pPr>
            <w:r w:rsidRPr="00501136">
              <w:rPr>
                <w:rFonts w:ascii="Arial" w:hAnsi="Arial" w:cs="Arial"/>
                <w:sz w:val="17"/>
                <w:szCs w:val="17"/>
              </w:rPr>
              <w:t>Explore old maps and compare them with modern maps of the same areas.</w:t>
            </w:r>
          </w:p>
          <w:p w14:paraId="773E2530" w14:textId="129D5399" w:rsidR="009D6975" w:rsidRPr="00866C87" w:rsidRDefault="00501136" w:rsidP="00EC680B">
            <w:pPr>
              <w:pStyle w:val="ListParagraph"/>
              <w:numPr>
                <w:ilvl w:val="0"/>
                <w:numId w:val="10"/>
              </w:numPr>
              <w:spacing w:after="44" w:line="210" w:lineRule="atLeast"/>
              <w:ind w:left="357" w:hanging="357"/>
              <w:contextualSpacing w:val="0"/>
              <w:rPr>
                <w:rFonts w:ascii="Arial" w:eastAsia="Times New Roman" w:hAnsi="Arial" w:cs="Arial"/>
                <w:sz w:val="20"/>
                <w:szCs w:val="20"/>
              </w:rPr>
            </w:pPr>
            <w:r w:rsidRPr="00501136">
              <w:rPr>
                <w:rFonts w:ascii="Arial" w:hAnsi="Arial" w:cs="Arial"/>
                <w:sz w:val="17"/>
                <w:szCs w:val="17"/>
              </w:rPr>
              <w:t>Research appliances used in the past. How did people store and cook food, iron clothing and light their home before the introduction of electricity?</w:t>
            </w:r>
          </w:p>
        </w:tc>
      </w:tr>
      <w:tr w:rsidR="009D6975" w:rsidRPr="00866C87" w14:paraId="3B442E05"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13EF84F6" w14:textId="77777777" w:rsidR="009D6975" w:rsidRPr="00501136" w:rsidRDefault="009D6975" w:rsidP="00A4547C">
            <w:pPr>
              <w:spacing w:after="44" w:line="210" w:lineRule="atLeast"/>
              <w:rPr>
                <w:rFonts w:ascii="Arial" w:hAnsi="Arial" w:cs="Arial"/>
                <w:b/>
                <w:color w:val="62A232"/>
                <w:sz w:val="23"/>
                <w:szCs w:val="23"/>
              </w:rPr>
            </w:pPr>
            <w:r w:rsidRPr="00501136">
              <w:rPr>
                <w:rFonts w:ascii="Arial" w:hAnsi="Arial" w:cs="Arial"/>
                <w:b/>
                <w:color w:val="62A232"/>
                <w:sz w:val="23"/>
                <w:szCs w:val="23"/>
              </w:rPr>
              <w:t>STEAM</w:t>
            </w:r>
          </w:p>
          <w:p w14:paraId="62F06449" w14:textId="6BE2DD7E" w:rsidR="009D6975" w:rsidRPr="00866C87" w:rsidRDefault="00501136" w:rsidP="00A4547C">
            <w:pPr>
              <w:spacing w:after="44" w:line="210" w:lineRule="atLeast"/>
              <w:rPr>
                <w:rFonts w:ascii="Arial" w:eastAsia="Times New Roman" w:hAnsi="Arial" w:cs="Arial"/>
                <w:sz w:val="20"/>
                <w:szCs w:val="20"/>
              </w:rPr>
            </w:pPr>
            <w:r w:rsidRPr="00501136">
              <w:rPr>
                <w:rFonts w:ascii="Arial" w:hAnsi="Arial" w:cs="Arial"/>
                <w:b/>
                <w:sz w:val="17"/>
                <w:szCs w:val="17"/>
              </w:rPr>
              <w:t>Multimedia:</w:t>
            </w:r>
            <w:r w:rsidRPr="00501136">
              <w:rPr>
                <w:rFonts w:ascii="Arial" w:hAnsi="Arial" w:cs="Arial"/>
                <w:sz w:val="17"/>
                <w:szCs w:val="17"/>
              </w:rPr>
              <w:t xml:space="preserve"> In groups, research a house from the Georgian era in Ireland, and make a presentation of your findings. Include primary sources such as photographs and maps, and information about the first occupants of the house.</w:t>
            </w:r>
          </w:p>
        </w:tc>
      </w:tr>
      <w:tr w:rsidR="009D6975" w:rsidRPr="00866C87" w14:paraId="5FE19F96"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4F20F0FF" w14:textId="77777777" w:rsidR="009D6975" w:rsidRPr="00501136" w:rsidRDefault="009D6975" w:rsidP="00A4547C">
            <w:pPr>
              <w:spacing w:after="44" w:line="210" w:lineRule="atLeast"/>
              <w:rPr>
                <w:rFonts w:ascii="Arial" w:hAnsi="Arial" w:cs="Arial"/>
                <w:b/>
                <w:color w:val="62A232"/>
                <w:sz w:val="23"/>
                <w:szCs w:val="23"/>
              </w:rPr>
            </w:pPr>
            <w:r w:rsidRPr="00501136">
              <w:rPr>
                <w:rFonts w:ascii="Arial" w:hAnsi="Arial" w:cs="Arial"/>
                <w:b/>
                <w:color w:val="62A232"/>
                <w:sz w:val="23"/>
                <w:szCs w:val="23"/>
              </w:rPr>
              <w:t>Integration</w:t>
            </w:r>
          </w:p>
          <w:p w14:paraId="34D8F0E3" w14:textId="77777777" w:rsidR="00501136" w:rsidRPr="00501136" w:rsidRDefault="00501136" w:rsidP="00EC680B">
            <w:pPr>
              <w:spacing w:after="44" w:line="240" w:lineRule="atLeast"/>
              <w:rPr>
                <w:rFonts w:ascii="Arial" w:hAnsi="Arial" w:cs="Arial"/>
                <w:sz w:val="17"/>
                <w:szCs w:val="17"/>
              </w:rPr>
            </w:pPr>
            <w:r w:rsidRPr="00501136">
              <w:rPr>
                <w:rFonts w:ascii="Arial" w:hAnsi="Arial" w:cs="Arial"/>
                <w:b/>
                <w:sz w:val="17"/>
                <w:szCs w:val="17"/>
              </w:rPr>
              <w:t>Art:</w:t>
            </w:r>
            <w:r w:rsidRPr="00501136">
              <w:rPr>
                <w:rFonts w:ascii="Arial" w:hAnsi="Arial" w:cs="Arial"/>
                <w:sz w:val="17"/>
                <w:szCs w:val="17"/>
              </w:rPr>
              <w:t xml:space="preserve"> Draw or paint a large estate house, using old paintings as inspiration. You can label your drawing to explain what different areas of land on the estate are used for.</w:t>
            </w:r>
          </w:p>
          <w:p w14:paraId="019DFBCD" w14:textId="77777777" w:rsidR="00501136" w:rsidRPr="00501136" w:rsidRDefault="00501136" w:rsidP="00EC680B">
            <w:pPr>
              <w:spacing w:after="44" w:line="240" w:lineRule="atLeast"/>
              <w:rPr>
                <w:rFonts w:ascii="Arial" w:hAnsi="Arial" w:cs="Arial"/>
                <w:sz w:val="17"/>
                <w:szCs w:val="17"/>
              </w:rPr>
            </w:pPr>
            <w:r w:rsidRPr="00501136">
              <w:rPr>
                <w:rFonts w:ascii="Arial" w:hAnsi="Arial" w:cs="Arial"/>
                <w:b/>
                <w:sz w:val="17"/>
                <w:szCs w:val="17"/>
              </w:rPr>
              <w:t>Drama:</w:t>
            </w:r>
            <w:r w:rsidRPr="00501136">
              <w:rPr>
                <w:rFonts w:ascii="Arial" w:hAnsi="Arial" w:cs="Arial"/>
                <w:sz w:val="17"/>
                <w:szCs w:val="17"/>
              </w:rPr>
              <w:t xml:space="preserve"> Role play a conversation between two people who have left the tenements and moved to the suburbs. How do they feel about their new homes?</w:t>
            </w:r>
          </w:p>
          <w:p w14:paraId="24D197F4" w14:textId="77777777" w:rsidR="00501136" w:rsidRPr="00501136" w:rsidRDefault="00501136" w:rsidP="00EC680B">
            <w:pPr>
              <w:spacing w:after="44" w:line="240" w:lineRule="atLeast"/>
              <w:rPr>
                <w:rFonts w:ascii="Arial" w:hAnsi="Arial" w:cs="Arial"/>
                <w:sz w:val="17"/>
                <w:szCs w:val="17"/>
              </w:rPr>
            </w:pPr>
            <w:r w:rsidRPr="00501136">
              <w:rPr>
                <w:rFonts w:ascii="Arial" w:hAnsi="Arial" w:cs="Arial"/>
                <w:b/>
                <w:sz w:val="17"/>
                <w:szCs w:val="17"/>
              </w:rPr>
              <w:t>Gaeilge:</w:t>
            </w:r>
            <w:r w:rsidRPr="00501136">
              <w:rPr>
                <w:rFonts w:ascii="Arial" w:hAnsi="Arial" w:cs="Arial"/>
                <w:sz w:val="17"/>
                <w:szCs w:val="17"/>
              </w:rPr>
              <w:t xml:space="preserve"> Mo bhaile.</w:t>
            </w:r>
          </w:p>
          <w:p w14:paraId="17BF3320" w14:textId="77777777" w:rsidR="00501136" w:rsidRPr="00501136" w:rsidRDefault="00501136" w:rsidP="00EC680B">
            <w:pPr>
              <w:spacing w:after="44" w:line="240" w:lineRule="atLeast"/>
              <w:rPr>
                <w:rFonts w:ascii="Arial" w:hAnsi="Arial" w:cs="Arial"/>
                <w:sz w:val="17"/>
                <w:szCs w:val="17"/>
              </w:rPr>
            </w:pPr>
            <w:r w:rsidRPr="00501136">
              <w:rPr>
                <w:rFonts w:ascii="Arial" w:hAnsi="Arial" w:cs="Arial"/>
                <w:b/>
                <w:sz w:val="17"/>
                <w:szCs w:val="17"/>
              </w:rPr>
              <w:t>Geography:</w:t>
            </w:r>
            <w:r w:rsidRPr="00501136">
              <w:rPr>
                <w:rFonts w:ascii="Arial" w:hAnsi="Arial" w:cs="Arial"/>
                <w:sz w:val="17"/>
                <w:szCs w:val="17"/>
              </w:rPr>
              <w:t xml:space="preserve"> Compare modern and old maps of your locality to see how land use has changed over time.</w:t>
            </w:r>
          </w:p>
          <w:p w14:paraId="1D191C8B" w14:textId="77777777" w:rsidR="00501136" w:rsidRPr="00501136" w:rsidRDefault="00501136" w:rsidP="00EC680B">
            <w:pPr>
              <w:spacing w:after="44" w:line="240" w:lineRule="atLeast"/>
              <w:rPr>
                <w:rFonts w:ascii="Arial" w:hAnsi="Arial" w:cs="Arial"/>
                <w:sz w:val="17"/>
                <w:szCs w:val="17"/>
              </w:rPr>
            </w:pPr>
            <w:r w:rsidRPr="00501136">
              <w:rPr>
                <w:rFonts w:ascii="Arial" w:hAnsi="Arial" w:cs="Arial"/>
                <w:b/>
                <w:sz w:val="17"/>
                <w:szCs w:val="17"/>
              </w:rPr>
              <w:t>Literacy:</w:t>
            </w:r>
            <w:r w:rsidRPr="00501136">
              <w:rPr>
                <w:rFonts w:ascii="Arial" w:hAnsi="Arial" w:cs="Arial"/>
                <w:sz w:val="17"/>
                <w:szCs w:val="17"/>
              </w:rPr>
              <w:t xml:space="preserve"> The year is 1880 and you are the owner of a new biscuit factory in Dublin. Design a leaflet advertising jobs in your factory. The leaflet should try to persuade people in rural areas to move to Dublin and work for you!</w:t>
            </w:r>
          </w:p>
          <w:p w14:paraId="5BBC3F9F" w14:textId="74A426DF" w:rsidR="009D6975" w:rsidRPr="00866C87" w:rsidRDefault="00501136" w:rsidP="00EC680B">
            <w:pPr>
              <w:spacing w:after="44" w:line="240" w:lineRule="atLeast"/>
              <w:ind w:right="6"/>
              <w:rPr>
                <w:rFonts w:ascii="Arial" w:eastAsia="Times New Roman" w:hAnsi="Arial" w:cs="Arial"/>
                <w:sz w:val="20"/>
                <w:szCs w:val="20"/>
              </w:rPr>
            </w:pPr>
            <w:r w:rsidRPr="00501136">
              <w:rPr>
                <w:rFonts w:ascii="Arial" w:hAnsi="Arial" w:cs="Arial"/>
                <w:b/>
                <w:sz w:val="17"/>
                <w:szCs w:val="17"/>
              </w:rPr>
              <w:t>Music:</w:t>
            </w:r>
            <w:r w:rsidRPr="00501136">
              <w:rPr>
                <w:rFonts w:ascii="Arial" w:hAnsi="Arial" w:cs="Arial"/>
                <w:sz w:val="17"/>
                <w:szCs w:val="17"/>
              </w:rPr>
              <w:t xml:space="preserve"> Listen to classical music from the 19th century, and explore how people might have have dan</w:t>
            </w:r>
            <w:r>
              <w:rPr>
                <w:rFonts w:ascii="Arial" w:hAnsi="Arial" w:cs="Arial"/>
                <w:sz w:val="17"/>
                <w:szCs w:val="17"/>
              </w:rPr>
              <w:t xml:space="preserve">ced to this music at balls held </w:t>
            </w:r>
            <w:r w:rsidRPr="00501136">
              <w:rPr>
                <w:rFonts w:ascii="Arial" w:hAnsi="Arial" w:cs="Arial"/>
                <w:sz w:val="17"/>
                <w:szCs w:val="17"/>
              </w:rPr>
              <w:t>in the Georgian era.</w:t>
            </w:r>
          </w:p>
        </w:tc>
      </w:tr>
      <w:tr w:rsidR="009D6975" w:rsidRPr="00866C87" w14:paraId="28369AC1" w14:textId="77777777" w:rsidTr="001F6C95">
        <w:tc>
          <w:tcPr>
            <w:tcW w:w="9923" w:type="dxa"/>
            <w:gridSpan w:val="2"/>
            <w:tcBorders>
              <w:top w:val="single" w:sz="4" w:space="0" w:color="auto"/>
              <w:left w:val="single" w:sz="4" w:space="0" w:color="auto"/>
              <w:bottom w:val="single" w:sz="4" w:space="0" w:color="auto"/>
              <w:right w:val="single" w:sz="4" w:space="0" w:color="auto"/>
            </w:tcBorders>
            <w:tcMar>
              <w:top w:w="60" w:type="dxa"/>
              <w:left w:w="93" w:type="dxa"/>
              <w:bottom w:w="86" w:type="dxa"/>
              <w:right w:w="60" w:type="dxa"/>
            </w:tcMar>
            <w:hideMark/>
          </w:tcPr>
          <w:p w14:paraId="2BD844D9" w14:textId="77777777" w:rsidR="009D6975" w:rsidRPr="002711DA" w:rsidRDefault="009D6975" w:rsidP="00A4547C">
            <w:pPr>
              <w:spacing w:after="44" w:line="210" w:lineRule="atLeast"/>
              <w:rPr>
                <w:rFonts w:ascii="Arial" w:hAnsi="Arial" w:cs="Arial"/>
                <w:b/>
                <w:color w:val="62A232"/>
                <w:sz w:val="23"/>
                <w:szCs w:val="23"/>
              </w:rPr>
            </w:pPr>
            <w:r w:rsidRPr="002711DA">
              <w:rPr>
                <w:rFonts w:ascii="Arial" w:hAnsi="Arial" w:cs="Arial"/>
                <w:b/>
                <w:color w:val="62A232"/>
                <w:sz w:val="23"/>
                <w:szCs w:val="23"/>
              </w:rPr>
              <w:t>Useful links</w:t>
            </w:r>
          </w:p>
          <w:p w14:paraId="1DEE9DBB" w14:textId="1CDBC33D"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Maps – </w:t>
            </w:r>
            <w:hyperlink r:id="rId11" w:history="1">
              <w:r w:rsidRPr="002711DA">
                <w:rPr>
                  <w:rStyle w:val="Hyperlink"/>
                  <w:rFonts w:ascii="Arial" w:hAnsi="Arial" w:cs="Arial"/>
                  <w:sz w:val="17"/>
                  <w:szCs w:val="17"/>
                </w:rPr>
                <w:t>https://maps.scoilnet.ie</w:t>
              </w:r>
            </w:hyperlink>
          </w:p>
          <w:p w14:paraId="6625D61D" w14:textId="6A3B0351"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Old maps – </w:t>
            </w:r>
            <w:hyperlink r:id="rId12" w:history="1">
              <w:r w:rsidRPr="002711DA">
                <w:rPr>
                  <w:rStyle w:val="Hyperlink"/>
                  <w:rFonts w:ascii="Arial" w:hAnsi="Arial" w:cs="Arial"/>
                  <w:sz w:val="17"/>
                  <w:szCs w:val="17"/>
                </w:rPr>
                <w:t>https://www.ria.ie/irish-historic-towns-atlas-online-ennis</w:t>
              </w:r>
            </w:hyperlink>
          </w:p>
          <w:p w14:paraId="549405CE" w14:textId="35A30676"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Ordnance Survey maps – </w:t>
            </w:r>
            <w:hyperlink r:id="rId13" w:history="1">
              <w:r w:rsidRPr="002711DA">
                <w:rPr>
                  <w:rStyle w:val="Hyperlink"/>
                  <w:rFonts w:ascii="Arial" w:hAnsi="Arial" w:cs="Arial"/>
                  <w:sz w:val="17"/>
                  <w:szCs w:val="17"/>
                </w:rPr>
                <w:t>https://digital.ucd.ie/view/ucdlib:40377</w:t>
              </w:r>
            </w:hyperlink>
          </w:p>
          <w:p w14:paraId="4DAF7F8F" w14:textId="0D56F34E"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Search online for a video with the title ‘Using Primary and Secondary Sources’</w:t>
            </w:r>
          </w:p>
          <w:p w14:paraId="60BD74FA" w14:textId="56EC53BA"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Changes in homes and interesting facts – </w:t>
            </w:r>
            <w:hyperlink r:id="rId14" w:history="1">
              <w:r w:rsidRPr="00A61175">
                <w:rPr>
                  <w:rStyle w:val="Hyperlink"/>
                  <w:rFonts w:ascii="Arial" w:hAnsi="Arial" w:cs="Arial"/>
                  <w:sz w:val="17"/>
                  <w:szCs w:val="17"/>
                </w:rPr>
                <w:t>http://www.askaboutireland.ie/learning-zone/primary-students/1st-+-2nd-class/history/homes-then-and-now/</w:t>
              </w:r>
            </w:hyperlink>
          </w:p>
          <w:p w14:paraId="5F3D8777" w14:textId="177C706E"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Search online for a video tour of a tenement flat in Dublin using key words ‘living conditions in Dublin 1913’</w:t>
            </w:r>
          </w:p>
          <w:p w14:paraId="5682C89B" w14:textId="66B9DF88"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lang w:val="nl-NL"/>
              </w:rPr>
            </w:pPr>
            <w:r w:rsidRPr="002711DA">
              <w:rPr>
                <w:rFonts w:ascii="Arial" w:hAnsi="Arial" w:cs="Arial"/>
                <w:sz w:val="17"/>
                <w:szCs w:val="17"/>
                <w:lang w:val="nl-NL"/>
              </w:rPr>
              <w:t xml:space="preserve">14 Henrietta Street website – </w:t>
            </w:r>
            <w:hyperlink r:id="rId15" w:history="1">
              <w:r w:rsidRPr="00A61175">
                <w:rPr>
                  <w:rStyle w:val="Hyperlink"/>
                  <w:rFonts w:ascii="Arial" w:hAnsi="Arial" w:cs="Arial"/>
                  <w:sz w:val="17"/>
                  <w:szCs w:val="17"/>
                  <w:lang w:val="nl-NL"/>
                </w:rPr>
                <w:t>https://14henriettastreet.ie</w:t>
              </w:r>
            </w:hyperlink>
          </w:p>
          <w:p w14:paraId="7256BD1E" w14:textId="77061525"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Photographs of tenement buildings in Dublin – </w:t>
            </w:r>
            <w:hyperlink r:id="rId16" w:history="1">
              <w:r w:rsidRPr="00A61175">
                <w:rPr>
                  <w:rStyle w:val="Hyperlink"/>
                  <w:rFonts w:ascii="Arial" w:hAnsi="Arial" w:cs="Arial"/>
                  <w:sz w:val="17"/>
                  <w:szCs w:val="17"/>
                </w:rPr>
                <w:t>https://www.pinterest.ie/pdonnelly94/tenement/</w:t>
              </w:r>
            </w:hyperlink>
          </w:p>
          <w:p w14:paraId="04A22DCD" w14:textId="79E26DEA" w:rsidR="002711DA" w:rsidRPr="002711DA" w:rsidRDefault="002711DA" w:rsidP="00DA26E2">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September 1913 news report on the collapse of a tenement building – </w:t>
            </w:r>
            <w:bookmarkStart w:id="0" w:name="_GoBack"/>
            <w:bookmarkEnd w:id="0"/>
            <w:r w:rsidR="001C54E6">
              <w:fldChar w:fldCharType="begin"/>
            </w:r>
            <w:r w:rsidR="001C54E6">
              <w:instrText xml:space="preserve"> HYPERLINK "https://www.rte.ie/centuryireland/index</w:instrText>
            </w:r>
            <w:r w:rsidR="001C54E6">
              <w:instrText xml:space="preserve">.php/articles/tragedy-in-dublin-as-tenements-collapse" </w:instrText>
            </w:r>
            <w:r w:rsidR="001C54E6">
              <w:fldChar w:fldCharType="separate"/>
            </w:r>
            <w:r w:rsidRPr="00A61175">
              <w:rPr>
                <w:rStyle w:val="Hyperlink"/>
                <w:rFonts w:ascii="Arial" w:hAnsi="Arial" w:cs="Arial"/>
                <w:sz w:val="17"/>
                <w:szCs w:val="17"/>
              </w:rPr>
              <w:t>https://www.rte.ie/centuryireland/index.php/articles/tragedy-in-dublin-as-tenements-collapse</w:t>
            </w:r>
            <w:r w:rsidR="001C54E6">
              <w:rPr>
                <w:rStyle w:val="Hyperlink"/>
                <w:rFonts w:ascii="Arial" w:hAnsi="Arial" w:cs="Arial"/>
                <w:sz w:val="17"/>
                <w:szCs w:val="17"/>
              </w:rPr>
              <w:fldChar w:fldCharType="end"/>
            </w:r>
          </w:p>
          <w:p w14:paraId="26947419" w14:textId="22743C33" w:rsidR="009D6975" w:rsidRPr="001C54E6" w:rsidRDefault="002711DA" w:rsidP="001C54E6">
            <w:pPr>
              <w:pStyle w:val="ListParagraph"/>
              <w:numPr>
                <w:ilvl w:val="0"/>
                <w:numId w:val="11"/>
              </w:numPr>
              <w:spacing w:after="44" w:line="210" w:lineRule="atLeast"/>
              <w:ind w:left="357" w:hanging="357"/>
              <w:contextualSpacing w:val="0"/>
              <w:rPr>
                <w:rFonts w:ascii="Arial" w:hAnsi="Arial" w:cs="Arial"/>
                <w:sz w:val="17"/>
                <w:szCs w:val="17"/>
              </w:rPr>
            </w:pPr>
            <w:r w:rsidRPr="002711DA">
              <w:rPr>
                <w:rFonts w:ascii="Arial" w:hAnsi="Arial" w:cs="Arial"/>
                <w:sz w:val="17"/>
                <w:szCs w:val="17"/>
              </w:rPr>
              <w:t xml:space="preserve">Virtual and guided tours of a Georgian townhouse – </w:t>
            </w:r>
            <w:hyperlink r:id="rId17" w:history="1">
              <w:r w:rsidRPr="00A61175">
                <w:rPr>
                  <w:rStyle w:val="Hyperlink"/>
                  <w:rFonts w:ascii="Arial" w:hAnsi="Arial" w:cs="Arial"/>
                  <w:sz w:val="17"/>
                  <w:szCs w:val="17"/>
                </w:rPr>
                <w:t>http://www.numbertwentynine.ie</w:t>
              </w:r>
            </w:hyperlink>
          </w:p>
        </w:tc>
      </w:tr>
    </w:tbl>
    <w:p w14:paraId="717021D7" w14:textId="77777777" w:rsidR="00A4547C" w:rsidRDefault="00A4547C" w:rsidP="001C5C19">
      <w:pPr>
        <w:spacing w:afterLines="44" w:after="105" w:line="210" w:lineRule="atLeast"/>
        <w:jc w:val="center"/>
        <w:rPr>
          <w:rFonts w:ascii="Arial" w:hAnsi="Arial" w:cs="Arial"/>
          <w:b/>
          <w:color w:val="EF7C24"/>
          <w:sz w:val="23"/>
          <w:szCs w:val="23"/>
        </w:rPr>
      </w:pPr>
    </w:p>
    <w:p w14:paraId="2987A616" w14:textId="77777777" w:rsidR="00A4547C" w:rsidRDefault="00A4547C">
      <w:pPr>
        <w:spacing w:after="160" w:line="259" w:lineRule="auto"/>
        <w:rPr>
          <w:rFonts w:ascii="Arial" w:hAnsi="Arial" w:cs="Arial"/>
          <w:b/>
          <w:color w:val="EF7C24"/>
          <w:sz w:val="23"/>
          <w:szCs w:val="23"/>
        </w:rPr>
      </w:pPr>
      <w:r>
        <w:rPr>
          <w:rFonts w:ascii="Arial" w:hAnsi="Arial" w:cs="Arial"/>
          <w:b/>
          <w:color w:val="EF7C24"/>
          <w:sz w:val="23"/>
          <w:szCs w:val="23"/>
        </w:rPr>
        <w:br w:type="page"/>
      </w:r>
    </w:p>
    <w:p w14:paraId="6C21D9B0" w14:textId="75CF3741" w:rsidR="009D6975" w:rsidRPr="008979A4" w:rsidRDefault="008979A4" w:rsidP="00590293">
      <w:pPr>
        <w:spacing w:after="44" w:line="210" w:lineRule="atLeast"/>
        <w:jc w:val="center"/>
        <w:rPr>
          <w:rFonts w:ascii="Arial" w:hAnsi="Arial" w:cs="Arial"/>
          <w:color w:val="EF7C24"/>
          <w:sz w:val="23"/>
          <w:szCs w:val="23"/>
        </w:rPr>
      </w:pPr>
      <w:r>
        <w:rPr>
          <w:rFonts w:ascii="Arial" w:hAnsi="Arial" w:cs="Arial"/>
          <w:b/>
          <w:color w:val="EF7C24"/>
          <w:sz w:val="23"/>
          <w:szCs w:val="23"/>
        </w:rPr>
        <w:t>4</w:t>
      </w:r>
      <w:r w:rsidR="009D6975" w:rsidRPr="008979A4">
        <w:rPr>
          <w:rFonts w:ascii="Arial" w:hAnsi="Arial" w:cs="Arial"/>
          <w:b/>
          <w:color w:val="EF7C24"/>
          <w:sz w:val="23"/>
          <w:szCs w:val="23"/>
        </w:rPr>
        <w:t>.</w:t>
      </w:r>
      <w:r w:rsidR="009D6975" w:rsidRPr="008979A4">
        <w:rPr>
          <w:rFonts w:ascii="Arial" w:hAnsi="Arial" w:cs="Arial"/>
          <w:color w:val="EF7C24"/>
          <w:sz w:val="23"/>
          <w:szCs w:val="23"/>
        </w:rPr>
        <w:t xml:space="preserve"> </w:t>
      </w:r>
      <w:r w:rsidRPr="00514CB7">
        <w:rPr>
          <w:rFonts w:ascii="Arial" w:hAnsi="Arial" w:cs="Arial"/>
          <w:sz w:val="23"/>
          <w:szCs w:val="23"/>
        </w:rPr>
        <w:t>Heat at Home</w:t>
      </w:r>
    </w:p>
    <w:p w14:paraId="4593AB31" w14:textId="1289080E" w:rsidR="00BB0010" w:rsidRPr="008979A4" w:rsidRDefault="00CC3451" w:rsidP="00590293">
      <w:pPr>
        <w:spacing w:after="44" w:line="210" w:lineRule="atLeast"/>
        <w:jc w:val="center"/>
        <w:rPr>
          <w:rFonts w:ascii="Arial" w:hAnsi="Arial" w:cs="Arial"/>
          <w:color w:val="EF7C24"/>
          <w:sz w:val="23"/>
          <w:szCs w:val="23"/>
        </w:rPr>
      </w:pPr>
      <w:r w:rsidRPr="008979A4">
        <w:rPr>
          <w:rFonts w:ascii="Arial" w:hAnsi="Arial" w:cs="Arial"/>
          <w:b/>
          <w:color w:val="EF7C24"/>
          <w:sz w:val="23"/>
          <w:szCs w:val="23"/>
        </w:rPr>
        <w:t>Subject:</w:t>
      </w:r>
      <w:r w:rsidRPr="008979A4">
        <w:rPr>
          <w:rFonts w:ascii="Arial" w:hAnsi="Arial" w:cs="Arial"/>
          <w:color w:val="EF7C24"/>
          <w:sz w:val="23"/>
          <w:szCs w:val="23"/>
        </w:rPr>
        <w:t xml:space="preserve"> </w:t>
      </w:r>
      <w:r w:rsidR="008979A4" w:rsidRPr="00514CB7">
        <w:rPr>
          <w:rFonts w:ascii="Arial" w:hAnsi="Arial" w:cs="Arial"/>
          <w:sz w:val="23"/>
          <w:szCs w:val="23"/>
        </w:rPr>
        <w:t>Science</w:t>
      </w:r>
    </w:p>
    <w:p w14:paraId="2BE3CDD9" w14:textId="3F943B7E" w:rsidR="00BB0010" w:rsidRPr="008979A4" w:rsidRDefault="00CC3451" w:rsidP="00590293">
      <w:pPr>
        <w:spacing w:after="44" w:line="210" w:lineRule="atLeast"/>
        <w:jc w:val="center"/>
        <w:rPr>
          <w:rFonts w:ascii="Arial" w:hAnsi="Arial" w:cs="Arial"/>
          <w:color w:val="EF7C24"/>
          <w:sz w:val="23"/>
          <w:szCs w:val="23"/>
        </w:rPr>
      </w:pPr>
      <w:r w:rsidRPr="008979A4">
        <w:rPr>
          <w:rFonts w:ascii="Arial" w:hAnsi="Arial" w:cs="Arial"/>
          <w:b/>
          <w:color w:val="EF7C24"/>
          <w:sz w:val="23"/>
          <w:szCs w:val="23"/>
        </w:rPr>
        <w:t>Strand</w:t>
      </w:r>
      <w:r w:rsidR="00410952">
        <w:rPr>
          <w:rFonts w:ascii="Arial" w:hAnsi="Arial" w:cs="Arial"/>
          <w:b/>
          <w:color w:val="EF7C24"/>
          <w:sz w:val="23"/>
          <w:szCs w:val="23"/>
        </w:rPr>
        <w:t>s</w:t>
      </w:r>
      <w:r w:rsidRPr="008979A4">
        <w:rPr>
          <w:rFonts w:ascii="Arial" w:hAnsi="Arial" w:cs="Arial"/>
          <w:b/>
          <w:color w:val="EF7C24"/>
          <w:sz w:val="23"/>
          <w:szCs w:val="23"/>
        </w:rPr>
        <w:t>:</w:t>
      </w:r>
      <w:r w:rsidRPr="008979A4">
        <w:rPr>
          <w:rFonts w:ascii="Arial" w:hAnsi="Arial" w:cs="Arial"/>
          <w:color w:val="EF7C24"/>
          <w:sz w:val="23"/>
          <w:szCs w:val="23"/>
        </w:rPr>
        <w:t xml:space="preserve"> </w:t>
      </w:r>
      <w:r w:rsidR="008979A4" w:rsidRPr="00514CB7">
        <w:rPr>
          <w:rFonts w:ascii="Arial" w:hAnsi="Arial" w:cs="Arial"/>
          <w:sz w:val="23"/>
          <w:szCs w:val="23"/>
        </w:rPr>
        <w:t>Energy and forces; Materials</w:t>
      </w:r>
    </w:p>
    <w:p w14:paraId="496C6FBF" w14:textId="670B8257" w:rsidR="00CC3451" w:rsidRPr="008979A4" w:rsidRDefault="00CC3451" w:rsidP="00590293">
      <w:pPr>
        <w:spacing w:after="240" w:line="210" w:lineRule="atLeast"/>
        <w:jc w:val="center"/>
        <w:rPr>
          <w:rFonts w:ascii="Arial" w:hAnsi="Arial" w:cs="Arial"/>
          <w:color w:val="EF7C24"/>
          <w:sz w:val="23"/>
          <w:szCs w:val="23"/>
        </w:rPr>
      </w:pPr>
      <w:r w:rsidRPr="008979A4">
        <w:rPr>
          <w:rFonts w:ascii="Arial" w:hAnsi="Arial" w:cs="Arial"/>
          <w:b/>
          <w:color w:val="EF7C24"/>
          <w:sz w:val="23"/>
          <w:szCs w:val="23"/>
        </w:rPr>
        <w:t>Strand unit</w:t>
      </w:r>
      <w:r w:rsidR="00410952">
        <w:rPr>
          <w:rFonts w:ascii="Arial" w:hAnsi="Arial" w:cs="Arial"/>
          <w:b/>
          <w:color w:val="EF7C24"/>
          <w:sz w:val="23"/>
          <w:szCs w:val="23"/>
        </w:rPr>
        <w:t>s</w:t>
      </w:r>
      <w:r w:rsidRPr="008979A4">
        <w:rPr>
          <w:rFonts w:ascii="Arial" w:hAnsi="Arial" w:cs="Arial"/>
          <w:b/>
          <w:color w:val="EF7C24"/>
          <w:sz w:val="23"/>
          <w:szCs w:val="23"/>
        </w:rPr>
        <w:t>:</w:t>
      </w:r>
      <w:r w:rsidRPr="008979A4">
        <w:rPr>
          <w:rFonts w:ascii="Arial" w:hAnsi="Arial" w:cs="Arial"/>
          <w:color w:val="EF7C24"/>
          <w:sz w:val="23"/>
          <w:szCs w:val="23"/>
        </w:rPr>
        <w:t xml:space="preserve"> </w:t>
      </w:r>
      <w:r w:rsidR="008979A4" w:rsidRPr="00514CB7">
        <w:rPr>
          <w:rFonts w:ascii="Arial" w:hAnsi="Arial" w:cs="Arial"/>
          <w:sz w:val="23"/>
          <w:szCs w:val="23"/>
        </w:rPr>
        <w:t>Heat; Materials and change</w:t>
      </w:r>
    </w:p>
    <w:tbl>
      <w:tblPr>
        <w:tblW w:w="9781" w:type="dxa"/>
        <w:tblInd w:w="-1704" w:type="dxa"/>
        <w:tblCellMar>
          <w:left w:w="0" w:type="dxa"/>
          <w:right w:w="0" w:type="dxa"/>
        </w:tblCellMar>
        <w:tblLook w:val="04A0" w:firstRow="1" w:lastRow="0" w:firstColumn="1" w:lastColumn="0" w:noHBand="0" w:noVBand="1"/>
      </w:tblPr>
      <w:tblGrid>
        <w:gridCol w:w="6260"/>
        <w:gridCol w:w="3521"/>
      </w:tblGrid>
      <w:tr w:rsidR="00CC3451" w:rsidRPr="00866C87" w14:paraId="75AF9A0B" w14:textId="77777777" w:rsidTr="0077233D">
        <w:tc>
          <w:tcPr>
            <w:tcW w:w="6260" w:type="dxa"/>
            <w:tcBorders>
              <w:top w:val="single" w:sz="2" w:space="0" w:color="000000"/>
              <w:left w:val="single" w:sz="2" w:space="0" w:color="000000"/>
              <w:bottom w:val="single" w:sz="4" w:space="0" w:color="auto"/>
              <w:right w:val="single" w:sz="2" w:space="0" w:color="000000"/>
            </w:tcBorders>
            <w:tcMar>
              <w:top w:w="60" w:type="dxa"/>
              <w:left w:w="128" w:type="dxa"/>
              <w:bottom w:w="86" w:type="dxa"/>
              <w:right w:w="60" w:type="dxa"/>
            </w:tcMar>
            <w:hideMark/>
          </w:tcPr>
          <w:p w14:paraId="2906FE27" w14:textId="77777777" w:rsidR="00CC3451" w:rsidRPr="008979A4" w:rsidRDefault="00CC3451" w:rsidP="008979A4">
            <w:pPr>
              <w:spacing w:after="44" w:line="210" w:lineRule="atLeast"/>
              <w:rPr>
                <w:rFonts w:ascii="Arial" w:hAnsi="Arial" w:cs="Arial"/>
                <w:b/>
                <w:color w:val="EF7C24"/>
                <w:sz w:val="23"/>
                <w:szCs w:val="23"/>
              </w:rPr>
            </w:pPr>
            <w:r w:rsidRPr="008979A4">
              <w:rPr>
                <w:rFonts w:ascii="Arial" w:hAnsi="Arial" w:cs="Arial"/>
                <w:b/>
                <w:color w:val="EF7C24"/>
                <w:sz w:val="23"/>
                <w:szCs w:val="23"/>
              </w:rPr>
              <w:t>Curriculum objectives</w:t>
            </w:r>
          </w:p>
          <w:p w14:paraId="5485B7F9" w14:textId="2E232CF4" w:rsidR="002262CB" w:rsidRPr="002262CB" w:rsidRDefault="002262CB" w:rsidP="00DA26E2">
            <w:pPr>
              <w:pStyle w:val="ListParagraph"/>
              <w:numPr>
                <w:ilvl w:val="0"/>
                <w:numId w:val="12"/>
              </w:numPr>
              <w:spacing w:after="44" w:line="210" w:lineRule="atLeast"/>
              <w:ind w:left="357" w:hanging="357"/>
              <w:contextualSpacing w:val="0"/>
              <w:rPr>
                <w:rFonts w:ascii="Arial" w:hAnsi="Arial" w:cs="Arial"/>
                <w:sz w:val="17"/>
                <w:szCs w:val="17"/>
              </w:rPr>
            </w:pPr>
            <w:r w:rsidRPr="002262CB">
              <w:rPr>
                <w:rFonts w:ascii="Arial" w:hAnsi="Arial" w:cs="Arial"/>
                <w:sz w:val="17"/>
                <w:szCs w:val="17"/>
              </w:rPr>
              <w:t>Experiment with a range of materials to establish that heat may be transferred in different ways: through water, metals or air.</w:t>
            </w:r>
          </w:p>
          <w:p w14:paraId="28EFAAD8" w14:textId="521445F7" w:rsidR="002262CB" w:rsidRPr="002262CB" w:rsidRDefault="002262CB" w:rsidP="00DA26E2">
            <w:pPr>
              <w:pStyle w:val="ListParagraph"/>
              <w:numPr>
                <w:ilvl w:val="0"/>
                <w:numId w:val="12"/>
              </w:numPr>
              <w:spacing w:after="44" w:line="210" w:lineRule="atLeast"/>
              <w:ind w:left="357" w:hanging="357"/>
              <w:contextualSpacing w:val="0"/>
              <w:rPr>
                <w:rFonts w:ascii="Arial" w:hAnsi="Arial" w:cs="Arial"/>
                <w:sz w:val="17"/>
                <w:szCs w:val="17"/>
              </w:rPr>
            </w:pPr>
            <w:r w:rsidRPr="002262CB">
              <w:rPr>
                <w:rFonts w:ascii="Arial" w:hAnsi="Arial" w:cs="Arial"/>
                <w:sz w:val="17"/>
                <w:szCs w:val="17"/>
              </w:rPr>
              <w:t>Recognise a variety of sources of heat: renewable sources; non-renewable sources.</w:t>
            </w:r>
          </w:p>
          <w:p w14:paraId="17150D75" w14:textId="5B60B29F" w:rsidR="002262CB" w:rsidRPr="002262CB" w:rsidRDefault="002262CB" w:rsidP="00DA26E2">
            <w:pPr>
              <w:pStyle w:val="ListParagraph"/>
              <w:numPr>
                <w:ilvl w:val="0"/>
                <w:numId w:val="12"/>
              </w:numPr>
              <w:spacing w:after="44" w:line="210" w:lineRule="atLeast"/>
              <w:ind w:left="357" w:hanging="357"/>
              <w:contextualSpacing w:val="0"/>
              <w:rPr>
                <w:rFonts w:ascii="Arial" w:hAnsi="Arial" w:cs="Arial"/>
                <w:sz w:val="17"/>
                <w:szCs w:val="17"/>
              </w:rPr>
            </w:pPr>
            <w:r w:rsidRPr="002262CB">
              <w:rPr>
                <w:rFonts w:ascii="Arial" w:hAnsi="Arial" w:cs="Arial"/>
                <w:sz w:val="17"/>
                <w:szCs w:val="17"/>
              </w:rPr>
              <w:t>Know that heat energy can be transferred: in solids (conduction); in water and air</w:t>
            </w:r>
            <w:r>
              <w:rPr>
                <w:rFonts w:ascii="Arial" w:hAnsi="Arial" w:cs="Arial"/>
                <w:sz w:val="17"/>
                <w:szCs w:val="17"/>
              </w:rPr>
              <w:t xml:space="preserve"> </w:t>
            </w:r>
            <w:r w:rsidRPr="002262CB">
              <w:rPr>
                <w:rFonts w:ascii="Arial" w:hAnsi="Arial" w:cs="Arial"/>
                <w:sz w:val="17"/>
                <w:szCs w:val="17"/>
              </w:rPr>
              <w:t>(convection); from the sun (radiation).</w:t>
            </w:r>
          </w:p>
          <w:p w14:paraId="1DB20517" w14:textId="445886D9" w:rsidR="002262CB" w:rsidRPr="002262CB" w:rsidRDefault="002262CB" w:rsidP="00DA26E2">
            <w:pPr>
              <w:pStyle w:val="ListParagraph"/>
              <w:numPr>
                <w:ilvl w:val="0"/>
                <w:numId w:val="12"/>
              </w:numPr>
              <w:spacing w:after="44" w:line="210" w:lineRule="atLeast"/>
              <w:ind w:left="357" w:hanging="357"/>
              <w:contextualSpacing w:val="0"/>
              <w:rPr>
                <w:rFonts w:ascii="Arial" w:hAnsi="Arial" w:cs="Arial"/>
                <w:sz w:val="17"/>
                <w:szCs w:val="17"/>
              </w:rPr>
            </w:pPr>
            <w:r w:rsidRPr="002262CB">
              <w:rPr>
                <w:rFonts w:ascii="Arial" w:hAnsi="Arial" w:cs="Arial"/>
                <w:sz w:val="17"/>
                <w:szCs w:val="17"/>
              </w:rPr>
              <w:t>Measure and record temperature using a thermometer.</w:t>
            </w:r>
          </w:p>
          <w:p w14:paraId="517A170D" w14:textId="34DCB5F8" w:rsidR="002262CB" w:rsidRPr="002262CB" w:rsidRDefault="002262CB" w:rsidP="00DA26E2">
            <w:pPr>
              <w:pStyle w:val="ListParagraph"/>
              <w:numPr>
                <w:ilvl w:val="0"/>
                <w:numId w:val="12"/>
              </w:numPr>
              <w:spacing w:after="44" w:line="210" w:lineRule="atLeast"/>
              <w:ind w:left="357" w:hanging="357"/>
              <w:contextualSpacing w:val="0"/>
              <w:rPr>
                <w:rFonts w:ascii="Arial" w:hAnsi="Arial" w:cs="Arial"/>
                <w:sz w:val="17"/>
                <w:szCs w:val="17"/>
              </w:rPr>
            </w:pPr>
            <w:r w:rsidRPr="002262CB">
              <w:rPr>
                <w:rFonts w:ascii="Arial" w:hAnsi="Arial" w:cs="Arial"/>
                <w:sz w:val="17"/>
                <w:szCs w:val="17"/>
              </w:rPr>
              <w:t>Experiment to establish which materials are good conductors of heat or good insulators: explore ways in which liquids and solids may be kept hot or cold.</w:t>
            </w:r>
          </w:p>
          <w:p w14:paraId="6D080CC9" w14:textId="63CD781E" w:rsidR="00CC3451" w:rsidRPr="00866C87" w:rsidRDefault="002262CB" w:rsidP="00DA26E2">
            <w:pPr>
              <w:pStyle w:val="ListParagraph"/>
              <w:numPr>
                <w:ilvl w:val="0"/>
                <w:numId w:val="12"/>
              </w:numPr>
              <w:spacing w:after="44" w:line="210" w:lineRule="atLeast"/>
              <w:ind w:left="357" w:hanging="357"/>
              <w:contextualSpacing w:val="0"/>
              <w:rPr>
                <w:rFonts w:ascii="Arial" w:hAnsi="Arial" w:cs="Arial"/>
                <w:sz w:val="17"/>
                <w:szCs w:val="17"/>
              </w:rPr>
            </w:pPr>
            <w:r w:rsidRPr="002262CB">
              <w:rPr>
                <w:rFonts w:ascii="Arial" w:hAnsi="Arial" w:cs="Arial"/>
                <w:sz w:val="17"/>
                <w:szCs w:val="17"/>
              </w:rPr>
              <w:t>Identify ways in which homes and buildings are heated and insulated.</w:t>
            </w:r>
          </w:p>
        </w:tc>
        <w:tc>
          <w:tcPr>
            <w:tcW w:w="3521" w:type="dxa"/>
            <w:tcBorders>
              <w:top w:val="single" w:sz="2" w:space="0" w:color="000000"/>
              <w:left w:val="single" w:sz="2" w:space="0" w:color="000000"/>
              <w:bottom w:val="single" w:sz="4" w:space="0" w:color="auto"/>
              <w:right w:val="single" w:sz="2" w:space="0" w:color="000000"/>
            </w:tcBorders>
            <w:tcMar>
              <w:top w:w="60" w:type="dxa"/>
              <w:left w:w="128" w:type="dxa"/>
              <w:bottom w:w="86" w:type="dxa"/>
              <w:right w:w="60" w:type="dxa"/>
            </w:tcMar>
            <w:hideMark/>
          </w:tcPr>
          <w:p w14:paraId="68DF59F4" w14:textId="77777777" w:rsidR="00CC3451" w:rsidRPr="008979A4" w:rsidRDefault="00CC3451" w:rsidP="008979A4">
            <w:pPr>
              <w:spacing w:after="44" w:line="210" w:lineRule="atLeast"/>
              <w:ind w:hanging="10"/>
              <w:rPr>
                <w:rFonts w:ascii="Arial" w:hAnsi="Arial" w:cs="Arial"/>
                <w:b/>
                <w:color w:val="EF7C24"/>
                <w:sz w:val="23"/>
                <w:szCs w:val="23"/>
              </w:rPr>
            </w:pPr>
            <w:r w:rsidRPr="008979A4">
              <w:rPr>
                <w:rFonts w:ascii="Arial" w:hAnsi="Arial" w:cs="Arial"/>
                <w:b/>
                <w:color w:val="EF7C24"/>
                <w:sz w:val="23"/>
                <w:szCs w:val="23"/>
              </w:rPr>
              <w:t>Skills</w:t>
            </w:r>
          </w:p>
          <w:p w14:paraId="5B8AC4E0" w14:textId="17E9CB5C" w:rsidR="00CC3451" w:rsidRPr="00866C87" w:rsidRDefault="007A7F57" w:rsidP="00DA26E2">
            <w:pPr>
              <w:pStyle w:val="ListParagraph"/>
              <w:numPr>
                <w:ilvl w:val="0"/>
                <w:numId w:val="13"/>
              </w:numPr>
              <w:spacing w:after="44" w:line="210" w:lineRule="atLeast"/>
              <w:ind w:left="357" w:hanging="357"/>
              <w:contextualSpacing w:val="0"/>
              <w:rPr>
                <w:rFonts w:ascii="Arial" w:hAnsi="Arial" w:cs="Arial"/>
                <w:sz w:val="17"/>
                <w:szCs w:val="17"/>
              </w:rPr>
            </w:pPr>
            <w:r w:rsidRPr="007A7F57">
              <w:rPr>
                <w:rFonts w:ascii="Arial" w:hAnsi="Arial" w:cs="Arial"/>
                <w:sz w:val="17"/>
                <w:szCs w:val="17"/>
              </w:rPr>
              <w:t>Questioning, observing, predicting, investigating and experimenting, estimating and measuring, recording and communicating, vocabulary development, analysing</w:t>
            </w:r>
          </w:p>
        </w:tc>
      </w:tr>
      <w:tr w:rsidR="009D6975" w:rsidRPr="00866C87" w14:paraId="2D13A8E7"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5863DDD6" w14:textId="77777777" w:rsidR="009D6975" w:rsidRPr="008979A4" w:rsidRDefault="009D6975" w:rsidP="008979A4">
            <w:pPr>
              <w:spacing w:after="44" w:line="210" w:lineRule="atLeast"/>
              <w:rPr>
                <w:rFonts w:ascii="Arial" w:hAnsi="Arial" w:cs="Arial"/>
                <w:b/>
                <w:color w:val="FF7700"/>
                <w:sz w:val="23"/>
                <w:szCs w:val="23"/>
              </w:rPr>
            </w:pPr>
            <w:r w:rsidRPr="008979A4">
              <w:rPr>
                <w:rFonts w:ascii="Arial" w:hAnsi="Arial" w:cs="Arial"/>
                <w:b/>
                <w:color w:val="FF7700"/>
                <w:sz w:val="23"/>
                <w:szCs w:val="23"/>
              </w:rPr>
              <w:t>Key words</w:t>
            </w:r>
          </w:p>
          <w:p w14:paraId="41C491A1" w14:textId="59A78390" w:rsidR="009D6975" w:rsidRPr="00866C87" w:rsidRDefault="005F04A8" w:rsidP="0077233D">
            <w:pPr>
              <w:spacing w:after="44" w:line="210" w:lineRule="atLeast"/>
              <w:rPr>
                <w:rFonts w:ascii="Arial" w:eastAsia="Times New Roman" w:hAnsi="Arial" w:cs="Arial"/>
                <w:sz w:val="20"/>
                <w:szCs w:val="20"/>
              </w:rPr>
            </w:pPr>
            <w:r w:rsidRPr="005F04A8">
              <w:rPr>
                <w:rFonts w:ascii="Arial" w:hAnsi="Arial" w:cs="Arial"/>
                <w:sz w:val="17"/>
                <w:szCs w:val="17"/>
              </w:rPr>
              <w:t>conduction, convection, kinetic energy, polystyrene, radiation</w:t>
            </w:r>
          </w:p>
        </w:tc>
      </w:tr>
      <w:tr w:rsidR="009D6975" w:rsidRPr="00866C87" w14:paraId="30B4C5AE"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56F3F6C3" w14:textId="77777777" w:rsidR="009D6975" w:rsidRPr="008979A4" w:rsidRDefault="009D6975" w:rsidP="005F04A8">
            <w:pPr>
              <w:spacing w:after="44" w:line="210" w:lineRule="atLeast"/>
              <w:rPr>
                <w:rFonts w:ascii="Arial" w:hAnsi="Arial" w:cs="Arial"/>
                <w:b/>
                <w:color w:val="FF7700"/>
                <w:sz w:val="23"/>
                <w:szCs w:val="23"/>
              </w:rPr>
            </w:pPr>
            <w:r w:rsidRPr="008979A4">
              <w:rPr>
                <w:rFonts w:ascii="Arial" w:hAnsi="Arial" w:cs="Arial"/>
                <w:b/>
                <w:color w:val="FF7700"/>
                <w:sz w:val="23"/>
                <w:szCs w:val="23"/>
              </w:rPr>
              <w:t>FYI</w:t>
            </w:r>
          </w:p>
          <w:p w14:paraId="57EB94B3" w14:textId="678A3898" w:rsidR="005F04A8" w:rsidRPr="005F04A8" w:rsidRDefault="005F04A8" w:rsidP="0077233D">
            <w:pPr>
              <w:pStyle w:val="ListParagraph"/>
              <w:numPr>
                <w:ilvl w:val="0"/>
                <w:numId w:val="13"/>
              </w:numPr>
              <w:spacing w:after="44" w:line="210" w:lineRule="atLeast"/>
              <w:ind w:left="357" w:hanging="357"/>
              <w:contextualSpacing w:val="0"/>
              <w:rPr>
                <w:rFonts w:ascii="Arial" w:hAnsi="Arial" w:cs="Arial"/>
                <w:sz w:val="17"/>
                <w:szCs w:val="17"/>
              </w:rPr>
            </w:pPr>
            <w:r w:rsidRPr="005F04A8">
              <w:rPr>
                <w:rFonts w:ascii="Arial" w:hAnsi="Arial" w:cs="Arial"/>
                <w:sz w:val="17"/>
                <w:szCs w:val="17"/>
              </w:rPr>
              <w:t>Cold objects also have some heat energy. However, the molecules are moving at a slow rate. If they stop moving, the object reaches a temperature of absolute zero, meaning that no heat energy exists in the object.</w:t>
            </w:r>
          </w:p>
          <w:p w14:paraId="03B481A8" w14:textId="61A49086" w:rsidR="005F04A8" w:rsidRPr="005F04A8" w:rsidRDefault="005F04A8" w:rsidP="0077233D">
            <w:pPr>
              <w:pStyle w:val="ListParagraph"/>
              <w:numPr>
                <w:ilvl w:val="0"/>
                <w:numId w:val="13"/>
              </w:numPr>
              <w:spacing w:after="44" w:line="210" w:lineRule="atLeast"/>
              <w:ind w:left="357" w:hanging="357"/>
              <w:contextualSpacing w:val="0"/>
              <w:rPr>
                <w:rFonts w:ascii="Arial" w:hAnsi="Arial" w:cs="Arial"/>
                <w:sz w:val="17"/>
                <w:szCs w:val="17"/>
              </w:rPr>
            </w:pPr>
            <w:r w:rsidRPr="005F04A8">
              <w:rPr>
                <w:rFonts w:ascii="Arial" w:hAnsi="Arial" w:cs="Arial"/>
                <w:sz w:val="17"/>
                <w:szCs w:val="17"/>
              </w:rPr>
              <w:t>Other examples of insulation: a tea cosy; a bird’s feathers (they fluff up in winter and trap air to insulate the bird’s body); a sheep’s wool; the vacuum in a thermos flask.</w:t>
            </w:r>
          </w:p>
          <w:p w14:paraId="3EDEA95A" w14:textId="723822C1" w:rsidR="005F04A8" w:rsidRPr="005F04A8" w:rsidRDefault="005F04A8" w:rsidP="0077233D">
            <w:pPr>
              <w:pStyle w:val="ListParagraph"/>
              <w:numPr>
                <w:ilvl w:val="0"/>
                <w:numId w:val="13"/>
              </w:numPr>
              <w:spacing w:after="44" w:line="210" w:lineRule="atLeast"/>
              <w:ind w:left="357" w:hanging="357"/>
              <w:contextualSpacing w:val="0"/>
              <w:rPr>
                <w:rFonts w:ascii="Arial" w:hAnsi="Arial" w:cs="Arial"/>
                <w:sz w:val="17"/>
                <w:szCs w:val="17"/>
              </w:rPr>
            </w:pPr>
            <w:r w:rsidRPr="005F04A8">
              <w:rPr>
                <w:rFonts w:ascii="Arial" w:hAnsi="Arial" w:cs="Arial"/>
                <w:sz w:val="17"/>
                <w:szCs w:val="17"/>
              </w:rPr>
              <w:t>Untreated sheep’s wool used for insulation can attract moths and other insects. It is treated with a chemical before installation to repel insects.</w:t>
            </w:r>
          </w:p>
          <w:p w14:paraId="3468BA03" w14:textId="2B863CCF" w:rsidR="009D6975" w:rsidRPr="00866C87" w:rsidRDefault="005F04A8" w:rsidP="0077233D">
            <w:pPr>
              <w:pStyle w:val="ListParagraph"/>
              <w:numPr>
                <w:ilvl w:val="0"/>
                <w:numId w:val="13"/>
              </w:numPr>
              <w:spacing w:after="44" w:line="210" w:lineRule="atLeast"/>
              <w:ind w:left="357" w:hanging="357"/>
              <w:contextualSpacing w:val="0"/>
              <w:rPr>
                <w:rFonts w:ascii="Arial" w:eastAsia="Times New Roman" w:hAnsi="Arial" w:cs="Arial"/>
                <w:sz w:val="20"/>
                <w:szCs w:val="20"/>
              </w:rPr>
            </w:pPr>
            <w:r w:rsidRPr="005F04A8">
              <w:rPr>
                <w:rFonts w:ascii="Arial" w:hAnsi="Arial" w:cs="Arial"/>
                <w:sz w:val="17"/>
                <w:szCs w:val="17"/>
              </w:rPr>
              <w:t>The Ancient Romans used underfloor radiant heating systems. The floor was raised on short brick columns with a cavity underneath. The cavity was fed hot air from a furnace, which warmed the floor.</w:t>
            </w:r>
          </w:p>
        </w:tc>
      </w:tr>
      <w:tr w:rsidR="009D6975" w:rsidRPr="00866C87" w14:paraId="723B961E"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4CA5EC3D" w14:textId="77777777" w:rsidR="009D6975" w:rsidRPr="008979A4" w:rsidRDefault="009D6975" w:rsidP="001279C8">
            <w:pPr>
              <w:spacing w:after="44" w:line="210" w:lineRule="atLeast"/>
              <w:contextualSpacing/>
              <w:rPr>
                <w:rFonts w:ascii="Arial" w:hAnsi="Arial" w:cs="Arial"/>
                <w:b/>
                <w:color w:val="EF7C24"/>
                <w:sz w:val="23"/>
                <w:szCs w:val="23"/>
              </w:rPr>
            </w:pPr>
            <w:r w:rsidRPr="008979A4">
              <w:rPr>
                <w:rFonts w:ascii="Arial" w:hAnsi="Arial" w:cs="Arial"/>
                <w:b/>
                <w:color w:val="EF7C24"/>
                <w:sz w:val="23"/>
                <w:szCs w:val="23"/>
              </w:rPr>
              <w:t>Resources</w:t>
            </w:r>
          </w:p>
          <w:p w14:paraId="14BF6B5E" w14:textId="2DB13C34" w:rsidR="001279C8" w:rsidRPr="001279C8" w:rsidRDefault="001279C8" w:rsidP="0077233D">
            <w:pPr>
              <w:pStyle w:val="ListParagraph"/>
              <w:numPr>
                <w:ilvl w:val="0"/>
                <w:numId w:val="14"/>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Digital – video about how heat is transferred, explaining conduction, convection and radiation</w:t>
            </w:r>
          </w:p>
          <w:p w14:paraId="0E86B896" w14:textId="7D104326" w:rsidR="001279C8" w:rsidRPr="001279C8" w:rsidRDefault="001279C8" w:rsidP="0077233D">
            <w:pPr>
              <w:pStyle w:val="ListParagraph"/>
              <w:numPr>
                <w:ilvl w:val="0"/>
                <w:numId w:val="14"/>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Digital – thematic revision quiz</w:t>
            </w:r>
          </w:p>
          <w:p w14:paraId="61641840" w14:textId="66BECC10" w:rsidR="001279C8" w:rsidRPr="001279C8" w:rsidRDefault="001279C8" w:rsidP="0077233D">
            <w:pPr>
              <w:pStyle w:val="ListParagraph"/>
              <w:numPr>
                <w:ilvl w:val="0"/>
                <w:numId w:val="14"/>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PCM 2 – Science Investigation Template</w:t>
            </w:r>
          </w:p>
          <w:p w14:paraId="58032D35" w14:textId="7087DAEC" w:rsidR="001279C8" w:rsidRPr="001279C8" w:rsidRDefault="001279C8" w:rsidP="0077233D">
            <w:pPr>
              <w:pStyle w:val="ListParagraph"/>
              <w:numPr>
                <w:ilvl w:val="0"/>
                <w:numId w:val="14"/>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PCM 3 – Which material keeps water hot for longest?</w:t>
            </w:r>
          </w:p>
          <w:p w14:paraId="4439A354" w14:textId="744F9166" w:rsidR="009D6975" w:rsidRPr="00866C87" w:rsidRDefault="001279C8" w:rsidP="0077233D">
            <w:pPr>
              <w:pStyle w:val="ListParagraph"/>
              <w:numPr>
                <w:ilvl w:val="0"/>
                <w:numId w:val="14"/>
              </w:numPr>
              <w:spacing w:after="44" w:line="210" w:lineRule="atLeast"/>
              <w:ind w:left="357" w:hanging="357"/>
              <w:contextualSpacing w:val="0"/>
              <w:rPr>
                <w:rFonts w:ascii="Arial" w:eastAsia="Times New Roman" w:hAnsi="Arial" w:cs="Arial"/>
                <w:sz w:val="20"/>
                <w:szCs w:val="20"/>
              </w:rPr>
            </w:pPr>
            <w:r w:rsidRPr="001279C8">
              <w:rPr>
                <w:rFonts w:ascii="Arial" w:hAnsi="Arial" w:cs="Arial"/>
                <w:sz w:val="17"/>
                <w:szCs w:val="17"/>
              </w:rPr>
              <w:t>Differentiation Toolkit DT 1 – Group Work Cards</w:t>
            </w:r>
          </w:p>
        </w:tc>
      </w:tr>
      <w:tr w:rsidR="009D6975" w:rsidRPr="00866C87" w14:paraId="6194F993"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5EAEA220" w14:textId="77777777" w:rsidR="009D6975" w:rsidRPr="008979A4" w:rsidRDefault="009D6975" w:rsidP="0077233D">
            <w:pPr>
              <w:spacing w:after="44" w:line="210" w:lineRule="atLeast"/>
              <w:rPr>
                <w:rFonts w:ascii="Arial" w:hAnsi="Arial" w:cs="Arial"/>
                <w:b/>
                <w:color w:val="EF7C24"/>
                <w:sz w:val="23"/>
                <w:szCs w:val="23"/>
              </w:rPr>
            </w:pPr>
            <w:r w:rsidRPr="008979A4">
              <w:rPr>
                <w:rFonts w:ascii="Arial" w:hAnsi="Arial" w:cs="Arial"/>
                <w:b/>
                <w:color w:val="EF7C24"/>
                <w:sz w:val="23"/>
                <w:szCs w:val="23"/>
              </w:rPr>
              <w:t>Lesson</w:t>
            </w:r>
          </w:p>
          <w:p w14:paraId="05A222B8" w14:textId="6AFFE37D"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Begin with a mind-map activity to establish prior knowledge about heat and temperature. Ask the children to name sources of heat (the sun, radiators, a cooker, a kettle, etc.). Record their responses on the board.</w:t>
            </w:r>
          </w:p>
          <w:p w14:paraId="381A923C" w14:textId="75DF2380"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Explain to the children that heat is transferred in three ways, and play the digital video about conduction, convection and radiation.</w:t>
            </w:r>
          </w:p>
          <w:p w14:paraId="6E68D3C6" w14:textId="22150362"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Returning to the mind-map activity, ask the children to identify the type of heat transfer that takes place with each of the sources of heat that they had identified.</w:t>
            </w:r>
          </w:p>
          <w:p w14:paraId="469133D0" w14:textId="087C36A8"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Introduce the key words and elicit suggested meanings. Use the glossary or a dictionary as needed.</w:t>
            </w:r>
          </w:p>
          <w:p w14:paraId="4B7D8728" w14:textId="3D480141"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Read through the lesson in the Textbook, highlighting the ways in which homes are heated. Ask the children what kind of central heating system they have at home. What things might influence the kind of central heating system that is used in a home? (For example, the age of the home, or the type of fuel that is available in the area – natural gas is not piped to most rural areas.)</w:t>
            </w:r>
          </w:p>
          <w:p w14:paraId="29B6E625" w14:textId="51817DA2"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Carry out the experiments in groups. Distribute copies of PCM 2 for both the conductors and the convection currents experiments, and PCM 3 for the insulators experiment.</w:t>
            </w:r>
          </w:p>
          <w:p w14:paraId="68A7E065" w14:textId="545288BE"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Discuss energy-efficient homes, focusing on the ways in which homes can become more energy efficient. Ask the children if they know the BER rating of their home.</w:t>
            </w:r>
          </w:p>
          <w:p w14:paraId="0B58836C" w14:textId="3538917A" w:rsidR="001279C8" w:rsidRPr="001279C8" w:rsidRDefault="001279C8" w:rsidP="0077233D">
            <w:pPr>
              <w:pStyle w:val="ListParagraph"/>
              <w:numPr>
                <w:ilvl w:val="0"/>
                <w:numId w:val="15"/>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Revise the information in the lesson and use the activities in the Activity Book to consolidate learning.</w:t>
            </w:r>
          </w:p>
          <w:p w14:paraId="5A2F3F1C" w14:textId="4F38B153" w:rsidR="009D6975" w:rsidRPr="00866C87" w:rsidRDefault="001279C8" w:rsidP="0077233D">
            <w:pPr>
              <w:pStyle w:val="ListParagraph"/>
              <w:numPr>
                <w:ilvl w:val="0"/>
                <w:numId w:val="15"/>
              </w:numPr>
              <w:spacing w:after="44" w:line="210" w:lineRule="atLeast"/>
              <w:ind w:left="357" w:hanging="357"/>
              <w:contextualSpacing w:val="0"/>
              <w:rPr>
                <w:rFonts w:ascii="Arial" w:eastAsia="Times New Roman" w:hAnsi="Arial" w:cs="Arial"/>
                <w:sz w:val="20"/>
                <w:szCs w:val="20"/>
              </w:rPr>
            </w:pPr>
            <w:r w:rsidRPr="001279C8">
              <w:rPr>
                <w:rFonts w:ascii="Arial" w:hAnsi="Arial" w:cs="Arial"/>
                <w:sz w:val="17"/>
                <w:szCs w:val="17"/>
              </w:rPr>
              <w:t>Complete the digital thematic revision quiz.</w:t>
            </w:r>
          </w:p>
        </w:tc>
      </w:tr>
      <w:tr w:rsidR="009D6975" w:rsidRPr="00866C87" w14:paraId="250BF3D0"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6D3D5184" w14:textId="6DE7FEE4" w:rsidR="009D6975" w:rsidRPr="008979A4" w:rsidRDefault="009D6975" w:rsidP="001279C8">
            <w:pPr>
              <w:spacing w:after="44" w:line="210" w:lineRule="atLeast"/>
              <w:rPr>
                <w:rFonts w:ascii="Arial" w:hAnsi="Arial" w:cs="Arial"/>
                <w:b/>
                <w:color w:val="EF7C24"/>
                <w:sz w:val="23"/>
                <w:szCs w:val="23"/>
              </w:rPr>
            </w:pPr>
            <w:r w:rsidRPr="008979A4">
              <w:rPr>
                <w:rFonts w:ascii="Arial" w:hAnsi="Arial" w:cs="Arial"/>
                <w:b/>
                <w:color w:val="EF7C24"/>
                <w:sz w:val="23"/>
                <w:szCs w:val="23"/>
              </w:rPr>
              <w:t>Think like a scientist!</w:t>
            </w:r>
          </w:p>
          <w:p w14:paraId="56E4DD5F" w14:textId="11D46ACC" w:rsidR="001279C8" w:rsidRPr="001279C8" w:rsidRDefault="001279C8" w:rsidP="00834F49">
            <w:pPr>
              <w:pStyle w:val="ListParagraph"/>
              <w:numPr>
                <w:ilvl w:val="0"/>
                <w:numId w:val="16"/>
              </w:numPr>
              <w:spacing w:after="44" w:line="210" w:lineRule="atLeast"/>
              <w:ind w:left="357" w:hanging="357"/>
              <w:contextualSpacing w:val="0"/>
              <w:rPr>
                <w:rFonts w:ascii="Arial" w:hAnsi="Arial" w:cs="Arial"/>
                <w:sz w:val="17"/>
                <w:szCs w:val="17"/>
              </w:rPr>
            </w:pPr>
            <w:r w:rsidRPr="001279C8">
              <w:rPr>
                <w:rFonts w:ascii="Arial" w:hAnsi="Arial" w:cs="Arial"/>
                <w:sz w:val="17"/>
                <w:szCs w:val="17"/>
              </w:rPr>
              <w:t>What other natural materials could be used for insulation?</w:t>
            </w:r>
          </w:p>
          <w:p w14:paraId="250D75D5" w14:textId="7DC5BB41" w:rsidR="001279C8" w:rsidRPr="001279C8" w:rsidRDefault="001279C8" w:rsidP="00834F49">
            <w:pPr>
              <w:pStyle w:val="ListParagraph"/>
              <w:numPr>
                <w:ilvl w:val="0"/>
                <w:numId w:val="16"/>
              </w:numPr>
              <w:spacing w:after="44" w:line="210" w:lineRule="atLeast"/>
              <w:ind w:left="357" w:right="791" w:hanging="357"/>
              <w:contextualSpacing w:val="0"/>
              <w:rPr>
                <w:rFonts w:ascii="Arial" w:hAnsi="Arial" w:cs="Arial"/>
                <w:sz w:val="17"/>
                <w:szCs w:val="17"/>
              </w:rPr>
            </w:pPr>
            <w:r w:rsidRPr="001279C8">
              <w:rPr>
                <w:rFonts w:ascii="Arial" w:hAnsi="Arial" w:cs="Arial"/>
                <w:sz w:val="17"/>
                <w:szCs w:val="17"/>
              </w:rPr>
              <w:t>What might solar panels be used for in the future? For example, could they be used to power cars and trains? Why or why not?</w:t>
            </w:r>
          </w:p>
          <w:p w14:paraId="108DA552" w14:textId="2E8A6530" w:rsidR="009D6975" w:rsidRPr="00866C87" w:rsidRDefault="001279C8" w:rsidP="00834F49">
            <w:pPr>
              <w:pStyle w:val="ListParagraph"/>
              <w:numPr>
                <w:ilvl w:val="0"/>
                <w:numId w:val="16"/>
              </w:numPr>
              <w:spacing w:after="44" w:line="210" w:lineRule="atLeast"/>
              <w:ind w:left="357" w:hanging="357"/>
              <w:contextualSpacing w:val="0"/>
              <w:rPr>
                <w:rFonts w:ascii="Arial" w:eastAsia="Times New Roman" w:hAnsi="Arial" w:cs="Arial"/>
                <w:sz w:val="20"/>
                <w:szCs w:val="20"/>
              </w:rPr>
            </w:pPr>
            <w:r w:rsidRPr="001279C8">
              <w:rPr>
                <w:rFonts w:ascii="Arial" w:hAnsi="Arial" w:cs="Arial"/>
                <w:sz w:val="17"/>
                <w:szCs w:val="17"/>
              </w:rPr>
              <w:t>Explain the difference between heat and temperature.</w:t>
            </w:r>
          </w:p>
        </w:tc>
      </w:tr>
      <w:tr w:rsidR="009D6975" w:rsidRPr="00866C87" w14:paraId="7B6F90E7"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473C0E37" w14:textId="77777777" w:rsidR="009D6975" w:rsidRPr="00D677ED" w:rsidRDefault="009D6975" w:rsidP="00834F49">
            <w:pPr>
              <w:spacing w:after="44" w:line="210" w:lineRule="atLeast"/>
              <w:rPr>
                <w:rFonts w:ascii="Arial" w:hAnsi="Arial" w:cs="Arial"/>
                <w:b/>
                <w:color w:val="FF7700"/>
                <w:sz w:val="23"/>
                <w:szCs w:val="23"/>
              </w:rPr>
            </w:pPr>
            <w:r w:rsidRPr="00D677ED">
              <w:rPr>
                <w:rFonts w:ascii="Arial" w:hAnsi="Arial" w:cs="Arial"/>
                <w:b/>
                <w:color w:val="FF7700"/>
                <w:sz w:val="23"/>
                <w:szCs w:val="23"/>
              </w:rPr>
              <w:t>Assessment</w:t>
            </w:r>
          </w:p>
          <w:p w14:paraId="3652BB37" w14:textId="2A16385E" w:rsidR="00D677ED" w:rsidRPr="00D677ED" w:rsidRDefault="00D677ED" w:rsidP="00834F49">
            <w:pPr>
              <w:pStyle w:val="ListParagraph"/>
              <w:numPr>
                <w:ilvl w:val="0"/>
                <w:numId w:val="18"/>
              </w:numPr>
              <w:spacing w:after="44" w:line="210" w:lineRule="atLeast"/>
              <w:ind w:left="357" w:hanging="357"/>
              <w:contextualSpacing w:val="0"/>
              <w:rPr>
                <w:rFonts w:ascii="Arial" w:hAnsi="Arial" w:cs="Arial"/>
                <w:sz w:val="17"/>
                <w:szCs w:val="17"/>
              </w:rPr>
            </w:pPr>
            <w:r w:rsidRPr="00D677ED">
              <w:rPr>
                <w:rFonts w:ascii="Arial" w:hAnsi="Arial" w:cs="Arial"/>
                <w:sz w:val="17"/>
                <w:szCs w:val="17"/>
              </w:rPr>
              <w:t>Can the children discuss convection, conduction and radiation as methods of heat transfer?</w:t>
            </w:r>
          </w:p>
          <w:p w14:paraId="1EE4F13E" w14:textId="2937C086" w:rsidR="00D677ED" w:rsidRPr="00D677ED" w:rsidRDefault="00D677ED" w:rsidP="00834F49">
            <w:pPr>
              <w:pStyle w:val="ListParagraph"/>
              <w:numPr>
                <w:ilvl w:val="0"/>
                <w:numId w:val="18"/>
              </w:numPr>
              <w:spacing w:after="44" w:line="210" w:lineRule="atLeast"/>
              <w:ind w:left="357" w:hanging="357"/>
              <w:contextualSpacing w:val="0"/>
              <w:rPr>
                <w:rFonts w:ascii="Arial" w:hAnsi="Arial" w:cs="Arial"/>
                <w:sz w:val="17"/>
                <w:szCs w:val="17"/>
              </w:rPr>
            </w:pPr>
            <w:r w:rsidRPr="00D677ED">
              <w:rPr>
                <w:rFonts w:ascii="Arial" w:hAnsi="Arial" w:cs="Arial"/>
                <w:sz w:val="17"/>
                <w:szCs w:val="17"/>
              </w:rPr>
              <w:t>Can the children identify sustainable methods for insulating a home and explain the BER rating on a home?</w:t>
            </w:r>
          </w:p>
          <w:p w14:paraId="50079D35" w14:textId="19D7F0B4" w:rsidR="00D677ED" w:rsidRPr="00D677ED" w:rsidRDefault="00D677ED" w:rsidP="00834F49">
            <w:pPr>
              <w:pStyle w:val="ListParagraph"/>
              <w:numPr>
                <w:ilvl w:val="0"/>
                <w:numId w:val="18"/>
              </w:numPr>
              <w:spacing w:after="44" w:line="210" w:lineRule="atLeast"/>
              <w:ind w:left="357" w:hanging="357"/>
              <w:contextualSpacing w:val="0"/>
              <w:rPr>
                <w:rFonts w:ascii="Arial" w:hAnsi="Arial" w:cs="Arial"/>
                <w:sz w:val="17"/>
                <w:szCs w:val="17"/>
              </w:rPr>
            </w:pPr>
            <w:r w:rsidRPr="00D677ED">
              <w:rPr>
                <w:rFonts w:ascii="Arial" w:hAnsi="Arial" w:cs="Arial"/>
                <w:sz w:val="17"/>
                <w:szCs w:val="17"/>
              </w:rPr>
              <w:t>Can the children identify materials that are good conductors?</w:t>
            </w:r>
          </w:p>
          <w:p w14:paraId="4F26D13F" w14:textId="27365025" w:rsidR="00D677ED" w:rsidRPr="00D677ED" w:rsidRDefault="00D677ED" w:rsidP="00834F49">
            <w:pPr>
              <w:pStyle w:val="ListParagraph"/>
              <w:numPr>
                <w:ilvl w:val="0"/>
                <w:numId w:val="18"/>
              </w:numPr>
              <w:spacing w:after="44" w:line="210" w:lineRule="atLeast"/>
              <w:ind w:left="357" w:hanging="357"/>
              <w:contextualSpacing w:val="0"/>
              <w:rPr>
                <w:rFonts w:ascii="Arial" w:hAnsi="Arial" w:cs="Arial"/>
                <w:sz w:val="17"/>
                <w:szCs w:val="17"/>
              </w:rPr>
            </w:pPr>
            <w:r w:rsidRPr="00D677ED">
              <w:rPr>
                <w:rFonts w:ascii="Arial" w:hAnsi="Arial" w:cs="Arial"/>
                <w:sz w:val="17"/>
                <w:szCs w:val="17"/>
              </w:rPr>
              <w:t>Can the children use a thermometer to record temperature?</w:t>
            </w:r>
          </w:p>
          <w:p w14:paraId="0B1D3B10" w14:textId="3A7F8A9C" w:rsidR="009D6975" w:rsidRPr="00866C87" w:rsidRDefault="00D677ED" w:rsidP="00834F49">
            <w:pPr>
              <w:pStyle w:val="ListParagraph"/>
              <w:numPr>
                <w:ilvl w:val="0"/>
                <w:numId w:val="18"/>
              </w:numPr>
              <w:spacing w:after="44" w:line="210" w:lineRule="atLeast"/>
              <w:ind w:left="357" w:hanging="357"/>
              <w:contextualSpacing w:val="0"/>
              <w:rPr>
                <w:rFonts w:ascii="Arial" w:eastAsia="Times New Roman" w:hAnsi="Arial" w:cs="Arial"/>
                <w:sz w:val="20"/>
                <w:szCs w:val="20"/>
              </w:rPr>
            </w:pPr>
            <w:r w:rsidRPr="00D677ED">
              <w:rPr>
                <w:rFonts w:ascii="Arial" w:hAnsi="Arial" w:cs="Arial"/>
                <w:sz w:val="17"/>
                <w:szCs w:val="17"/>
              </w:rPr>
              <w:t>Can the children complete the Activity Book activities, consolidating the information learned in the lesson?</w:t>
            </w:r>
          </w:p>
        </w:tc>
      </w:tr>
      <w:tr w:rsidR="009D6975" w:rsidRPr="00866C87" w14:paraId="04AE5042"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284F246D" w14:textId="77777777" w:rsidR="009D6975" w:rsidRPr="00B77698" w:rsidRDefault="009D6975" w:rsidP="00B77698">
            <w:pPr>
              <w:spacing w:after="44" w:line="210" w:lineRule="atLeast"/>
              <w:rPr>
                <w:rFonts w:ascii="Arial" w:hAnsi="Arial" w:cs="Arial"/>
                <w:b/>
                <w:color w:val="FF7700"/>
                <w:sz w:val="23"/>
                <w:szCs w:val="23"/>
              </w:rPr>
            </w:pPr>
            <w:r w:rsidRPr="00B77698">
              <w:rPr>
                <w:rFonts w:ascii="Arial" w:hAnsi="Arial" w:cs="Arial"/>
                <w:b/>
                <w:color w:val="FF7700"/>
                <w:sz w:val="23"/>
                <w:szCs w:val="23"/>
              </w:rPr>
              <w:t>Extension ideas</w:t>
            </w:r>
          </w:p>
          <w:p w14:paraId="2011F1C9" w14:textId="4A07B480" w:rsidR="00B77698" w:rsidRPr="00B77698" w:rsidRDefault="00B77698" w:rsidP="00834F49">
            <w:pPr>
              <w:pStyle w:val="ListParagraph"/>
              <w:numPr>
                <w:ilvl w:val="0"/>
                <w:numId w:val="19"/>
              </w:numPr>
              <w:spacing w:after="44" w:line="210" w:lineRule="atLeast"/>
              <w:ind w:left="357" w:hanging="357"/>
              <w:contextualSpacing w:val="0"/>
              <w:rPr>
                <w:rFonts w:ascii="Arial" w:hAnsi="Arial" w:cs="Arial"/>
                <w:sz w:val="17"/>
                <w:szCs w:val="17"/>
              </w:rPr>
            </w:pPr>
            <w:r w:rsidRPr="00B77698">
              <w:rPr>
                <w:rFonts w:ascii="Arial" w:hAnsi="Arial" w:cs="Arial"/>
                <w:sz w:val="17"/>
                <w:szCs w:val="17"/>
              </w:rPr>
              <w:t>Design a sustainable home, returning to the information in Chapter 2 to help you.</w:t>
            </w:r>
          </w:p>
          <w:p w14:paraId="4CFF9971" w14:textId="5313B4D2" w:rsidR="009D6975" w:rsidRPr="00866C87" w:rsidRDefault="00B77698" w:rsidP="00834F49">
            <w:pPr>
              <w:pStyle w:val="ListParagraph"/>
              <w:numPr>
                <w:ilvl w:val="0"/>
                <w:numId w:val="19"/>
              </w:numPr>
              <w:spacing w:after="44" w:line="210" w:lineRule="atLeast"/>
              <w:ind w:left="357" w:hanging="357"/>
              <w:contextualSpacing w:val="0"/>
              <w:rPr>
                <w:rFonts w:ascii="Arial" w:eastAsia="Times New Roman" w:hAnsi="Arial" w:cs="Arial"/>
                <w:sz w:val="20"/>
                <w:szCs w:val="20"/>
              </w:rPr>
            </w:pPr>
            <w:r w:rsidRPr="00B77698">
              <w:rPr>
                <w:rFonts w:ascii="Arial" w:hAnsi="Arial" w:cs="Arial"/>
                <w:sz w:val="17"/>
                <w:szCs w:val="17"/>
              </w:rPr>
              <w:t>Research different uses of thermometers.</w:t>
            </w:r>
          </w:p>
        </w:tc>
      </w:tr>
      <w:tr w:rsidR="009D6975" w:rsidRPr="00866C87" w14:paraId="729C94AE"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21579E86" w14:textId="77777777" w:rsidR="009D6975" w:rsidRPr="00B77698" w:rsidRDefault="009D6975" w:rsidP="00B77698">
            <w:pPr>
              <w:spacing w:after="44" w:line="210" w:lineRule="atLeast"/>
              <w:rPr>
                <w:rFonts w:ascii="Arial" w:hAnsi="Arial" w:cs="Arial"/>
                <w:b/>
                <w:color w:val="FF7700"/>
                <w:sz w:val="23"/>
                <w:szCs w:val="23"/>
              </w:rPr>
            </w:pPr>
            <w:r w:rsidRPr="00B77698">
              <w:rPr>
                <w:rFonts w:ascii="Arial" w:hAnsi="Arial" w:cs="Arial"/>
                <w:b/>
                <w:color w:val="FF7700"/>
                <w:sz w:val="23"/>
                <w:szCs w:val="23"/>
              </w:rPr>
              <w:t>STEAM</w:t>
            </w:r>
          </w:p>
          <w:p w14:paraId="619A2C26" w14:textId="0D41C437" w:rsidR="009D6975" w:rsidRPr="00866C87" w:rsidRDefault="008B4CDE" w:rsidP="00356D9D">
            <w:pPr>
              <w:spacing w:after="44" w:line="210" w:lineRule="atLeast"/>
              <w:rPr>
                <w:rFonts w:ascii="Arial" w:eastAsia="Times New Roman" w:hAnsi="Arial" w:cs="Arial"/>
                <w:sz w:val="20"/>
                <w:szCs w:val="20"/>
              </w:rPr>
            </w:pPr>
            <w:r w:rsidRPr="008B4CDE">
              <w:rPr>
                <w:rFonts w:ascii="Arial" w:hAnsi="Arial" w:cs="Arial"/>
                <w:b/>
                <w:sz w:val="17"/>
                <w:szCs w:val="17"/>
              </w:rPr>
              <w:t xml:space="preserve">Experimenting: </w:t>
            </w:r>
            <w:r w:rsidRPr="008B4CDE">
              <w:rPr>
                <w:rFonts w:ascii="Arial" w:hAnsi="Arial" w:cs="Arial"/>
                <w:sz w:val="17"/>
                <w:szCs w:val="17"/>
              </w:rPr>
              <w:t>In groups, make a homemade thermometer. You will be given a clear straw, a bottle, modelling clay, food colouring, water and a marker. Fill the bottle to roughly one-quarter full with water. Add a couple of drops of food colouring. Place the straw in the bottle. Make sure it is not touching the bottom of the bottle. Hold the straw in place by wrapping the modelling clay around the top of the bottle. Use the marker to mark on the bottle the level at which the water has travelled up the straw at the start. Place the bottle in a warm spot, such as beside a radiator. After an hour, mark on the bottle the level at which the water has travelled up the straw. Repeat the process in a cooler area of the classroom.</w:t>
            </w:r>
          </w:p>
        </w:tc>
      </w:tr>
      <w:tr w:rsidR="009D6975" w:rsidRPr="00866C87" w14:paraId="2B724283"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4B3115BB" w14:textId="77777777" w:rsidR="009D6975" w:rsidRPr="008B4CDE" w:rsidRDefault="009D6975" w:rsidP="008B4CDE">
            <w:pPr>
              <w:spacing w:after="44" w:line="210" w:lineRule="atLeast"/>
              <w:rPr>
                <w:rFonts w:ascii="Arial" w:hAnsi="Arial" w:cs="Arial"/>
                <w:b/>
                <w:color w:val="FF7700"/>
                <w:sz w:val="23"/>
                <w:szCs w:val="23"/>
              </w:rPr>
            </w:pPr>
            <w:r w:rsidRPr="008B4CDE">
              <w:rPr>
                <w:rFonts w:ascii="Arial" w:hAnsi="Arial" w:cs="Arial"/>
                <w:b/>
                <w:color w:val="FF7700"/>
                <w:sz w:val="23"/>
                <w:szCs w:val="23"/>
              </w:rPr>
              <w:t>Integration</w:t>
            </w:r>
          </w:p>
          <w:p w14:paraId="1CFDAB2E" w14:textId="77777777" w:rsidR="008B4CDE" w:rsidRPr="008B4CDE" w:rsidRDefault="008B4CDE" w:rsidP="00356D9D">
            <w:pPr>
              <w:spacing w:after="44" w:line="210" w:lineRule="atLeast"/>
              <w:rPr>
                <w:rFonts w:ascii="Arial" w:hAnsi="Arial" w:cs="Arial"/>
                <w:sz w:val="17"/>
                <w:szCs w:val="17"/>
              </w:rPr>
            </w:pPr>
            <w:r w:rsidRPr="008B4CDE">
              <w:rPr>
                <w:rFonts w:ascii="Arial" w:hAnsi="Arial" w:cs="Arial"/>
                <w:b/>
                <w:sz w:val="17"/>
                <w:szCs w:val="17"/>
              </w:rPr>
              <w:t>Art:</w:t>
            </w:r>
            <w:r w:rsidRPr="008B4CDE">
              <w:rPr>
                <w:rFonts w:ascii="Arial" w:hAnsi="Arial" w:cs="Arial"/>
                <w:sz w:val="17"/>
                <w:szCs w:val="17"/>
              </w:rPr>
              <w:t xml:space="preserve"> Design a poster highlighting the benefits of using renewable energy and sustainable materials in homes.</w:t>
            </w:r>
          </w:p>
          <w:p w14:paraId="7B90C28F" w14:textId="2CEC43EC" w:rsidR="008B4CDE" w:rsidRPr="008B4CDE" w:rsidRDefault="008B4CDE" w:rsidP="00356D9D">
            <w:pPr>
              <w:spacing w:after="44" w:line="210" w:lineRule="atLeast"/>
              <w:rPr>
                <w:rFonts w:ascii="Arial" w:hAnsi="Arial" w:cs="Arial"/>
                <w:sz w:val="17"/>
                <w:szCs w:val="17"/>
              </w:rPr>
            </w:pPr>
            <w:r w:rsidRPr="008B4CDE">
              <w:rPr>
                <w:rFonts w:ascii="Arial" w:hAnsi="Arial" w:cs="Arial"/>
                <w:b/>
                <w:sz w:val="17"/>
                <w:szCs w:val="17"/>
              </w:rPr>
              <w:t>Geography:</w:t>
            </w:r>
            <w:r w:rsidRPr="008B4CDE">
              <w:rPr>
                <w:rFonts w:ascii="Arial" w:hAnsi="Arial" w:cs="Arial"/>
                <w:sz w:val="17"/>
                <w:szCs w:val="17"/>
              </w:rPr>
              <w:t xml:space="preserve"> Homes and buildings in my area. Are there any homes with solar panels in your locality?</w:t>
            </w:r>
            <w:r w:rsidR="00E31222">
              <w:rPr>
                <w:rFonts w:ascii="Arial" w:hAnsi="Arial" w:cs="Arial"/>
                <w:sz w:val="17"/>
                <w:szCs w:val="17"/>
              </w:rPr>
              <w:t xml:space="preserve"> </w:t>
            </w:r>
            <w:r w:rsidRPr="008B4CDE">
              <w:rPr>
                <w:rFonts w:ascii="Arial" w:hAnsi="Arial" w:cs="Arial"/>
                <w:sz w:val="17"/>
                <w:szCs w:val="17"/>
              </w:rPr>
              <w:t xml:space="preserve">Does anyone in the class have solar panels on their home? If so, </w:t>
            </w:r>
            <w:r w:rsidR="00E31222">
              <w:rPr>
                <w:rFonts w:ascii="Arial" w:hAnsi="Arial" w:cs="Arial"/>
                <w:sz w:val="17"/>
                <w:szCs w:val="17"/>
              </w:rPr>
              <w:t xml:space="preserve">can they explain what the solar </w:t>
            </w:r>
            <w:r w:rsidRPr="008B4CDE">
              <w:rPr>
                <w:rFonts w:ascii="Arial" w:hAnsi="Arial" w:cs="Arial"/>
                <w:sz w:val="17"/>
                <w:szCs w:val="17"/>
              </w:rPr>
              <w:t>panels do?</w:t>
            </w:r>
          </w:p>
          <w:p w14:paraId="7B84EC45" w14:textId="77777777" w:rsidR="008B4CDE" w:rsidRPr="008B4CDE" w:rsidRDefault="008B4CDE" w:rsidP="00356D9D">
            <w:pPr>
              <w:spacing w:after="44" w:line="210" w:lineRule="atLeast"/>
              <w:rPr>
                <w:rFonts w:ascii="Arial" w:hAnsi="Arial" w:cs="Arial"/>
                <w:sz w:val="17"/>
                <w:szCs w:val="17"/>
              </w:rPr>
            </w:pPr>
            <w:r w:rsidRPr="008B4CDE">
              <w:rPr>
                <w:rFonts w:ascii="Arial" w:hAnsi="Arial" w:cs="Arial"/>
                <w:b/>
                <w:sz w:val="17"/>
                <w:szCs w:val="17"/>
              </w:rPr>
              <w:t>History:</w:t>
            </w:r>
            <w:r w:rsidRPr="008B4CDE">
              <w:rPr>
                <w:rFonts w:ascii="Arial" w:hAnsi="Arial" w:cs="Arial"/>
                <w:sz w:val="17"/>
                <w:szCs w:val="17"/>
              </w:rPr>
              <w:t xml:space="preserve"> Explore the ways in which people stayed warm in the past (e.g. animal skins, open fires, bed warmers/warming pans, ceramic hot water bottles).</w:t>
            </w:r>
          </w:p>
          <w:p w14:paraId="35690AE1" w14:textId="77777777" w:rsidR="008B4CDE" w:rsidRPr="008B4CDE" w:rsidRDefault="008B4CDE" w:rsidP="00356D9D">
            <w:pPr>
              <w:spacing w:after="44" w:line="210" w:lineRule="atLeast"/>
              <w:rPr>
                <w:rFonts w:ascii="Arial" w:hAnsi="Arial" w:cs="Arial"/>
                <w:sz w:val="17"/>
                <w:szCs w:val="17"/>
              </w:rPr>
            </w:pPr>
            <w:r w:rsidRPr="008B4CDE">
              <w:rPr>
                <w:rFonts w:ascii="Arial" w:hAnsi="Arial" w:cs="Arial"/>
                <w:b/>
                <w:sz w:val="17"/>
                <w:szCs w:val="17"/>
              </w:rPr>
              <w:t>Maths:</w:t>
            </w:r>
            <w:r w:rsidRPr="008B4CDE">
              <w:rPr>
                <w:rFonts w:ascii="Arial" w:hAnsi="Arial" w:cs="Arial"/>
                <w:sz w:val="17"/>
                <w:szCs w:val="17"/>
              </w:rPr>
              <w:t xml:space="preserve"> Use a thermometer for directed numbers.</w:t>
            </w:r>
          </w:p>
          <w:p w14:paraId="26D0985F" w14:textId="19D31E4D" w:rsidR="009D6975" w:rsidRPr="00866C87" w:rsidRDefault="008B4CDE" w:rsidP="00356D9D">
            <w:pPr>
              <w:spacing w:after="44" w:line="210" w:lineRule="atLeast"/>
              <w:rPr>
                <w:rFonts w:ascii="Arial" w:eastAsia="Times New Roman" w:hAnsi="Arial" w:cs="Arial"/>
                <w:sz w:val="20"/>
                <w:szCs w:val="20"/>
              </w:rPr>
            </w:pPr>
            <w:r w:rsidRPr="008B4CDE">
              <w:rPr>
                <w:rFonts w:ascii="Arial" w:hAnsi="Arial" w:cs="Arial"/>
                <w:b/>
                <w:sz w:val="17"/>
                <w:szCs w:val="17"/>
              </w:rPr>
              <w:t>Science:</w:t>
            </w:r>
            <w:r w:rsidRPr="008B4CDE">
              <w:rPr>
                <w:rFonts w:ascii="Arial" w:hAnsi="Arial" w:cs="Arial"/>
                <w:sz w:val="17"/>
                <w:szCs w:val="17"/>
              </w:rPr>
              <w:t xml:space="preserve"> Design a new or improved central heating system for homes. How would it work? How could you make it sustainable?</w:t>
            </w:r>
          </w:p>
        </w:tc>
      </w:tr>
      <w:tr w:rsidR="009D6975" w:rsidRPr="00866C87" w14:paraId="7A6A476A" w14:textId="77777777" w:rsidTr="0077233D">
        <w:tc>
          <w:tcPr>
            <w:tcW w:w="9781" w:type="dxa"/>
            <w:gridSpan w:val="2"/>
            <w:tcBorders>
              <w:top w:val="single" w:sz="4" w:space="0" w:color="auto"/>
              <w:left w:val="single" w:sz="4" w:space="0" w:color="auto"/>
              <w:bottom w:val="single" w:sz="4" w:space="0" w:color="auto"/>
              <w:right w:val="single" w:sz="4" w:space="0" w:color="auto"/>
            </w:tcBorders>
            <w:tcMar>
              <w:top w:w="60" w:type="dxa"/>
              <w:left w:w="128" w:type="dxa"/>
              <w:bottom w:w="86" w:type="dxa"/>
              <w:right w:w="60" w:type="dxa"/>
            </w:tcMar>
            <w:hideMark/>
          </w:tcPr>
          <w:p w14:paraId="53084A19" w14:textId="77777777" w:rsidR="009D6975" w:rsidRPr="00DB3E22" w:rsidRDefault="009D6975" w:rsidP="00DB3E22">
            <w:pPr>
              <w:spacing w:after="44" w:line="210" w:lineRule="atLeast"/>
              <w:rPr>
                <w:rFonts w:ascii="Arial" w:hAnsi="Arial" w:cs="Arial"/>
                <w:b/>
                <w:color w:val="FF7700"/>
                <w:sz w:val="23"/>
                <w:szCs w:val="23"/>
              </w:rPr>
            </w:pPr>
            <w:r w:rsidRPr="00DB3E22">
              <w:rPr>
                <w:rFonts w:ascii="Arial" w:hAnsi="Arial" w:cs="Arial"/>
                <w:b/>
                <w:color w:val="FF7700"/>
                <w:sz w:val="23"/>
                <w:szCs w:val="23"/>
              </w:rPr>
              <w:t>Useful links</w:t>
            </w:r>
          </w:p>
          <w:p w14:paraId="43D6ADCC" w14:textId="607899F5" w:rsidR="00DB3E22" w:rsidRPr="00DB3E22" w:rsidRDefault="00DB3E22" w:rsidP="00356D9D">
            <w:pPr>
              <w:pStyle w:val="ListParagraph"/>
              <w:numPr>
                <w:ilvl w:val="0"/>
                <w:numId w:val="20"/>
              </w:numPr>
              <w:spacing w:after="44" w:line="210" w:lineRule="atLeast"/>
              <w:ind w:left="357" w:hanging="357"/>
              <w:contextualSpacing w:val="0"/>
              <w:rPr>
                <w:rFonts w:ascii="Arial" w:hAnsi="Arial" w:cs="Arial"/>
                <w:sz w:val="17"/>
                <w:szCs w:val="17"/>
              </w:rPr>
            </w:pPr>
            <w:r w:rsidRPr="00DB3E22">
              <w:rPr>
                <w:rFonts w:ascii="Arial" w:hAnsi="Arial" w:cs="Arial"/>
                <w:sz w:val="17"/>
                <w:szCs w:val="17"/>
              </w:rPr>
              <w:t xml:space="preserve">Conduction, convection and radiation – </w:t>
            </w:r>
            <w:hyperlink r:id="rId18" w:history="1">
              <w:r w:rsidRPr="006100B4">
                <w:rPr>
                  <w:rStyle w:val="Hyperlink"/>
                  <w:rFonts w:ascii="Arial" w:hAnsi="Arial" w:cs="Arial"/>
                  <w:sz w:val="17"/>
                  <w:szCs w:val="17"/>
                </w:rPr>
                <w:t>https://www.bbc.co.uk/bitesize/guides/zttrd2p/revision/1</w:t>
              </w:r>
            </w:hyperlink>
          </w:p>
          <w:p w14:paraId="1DD65476" w14:textId="59A5CA62" w:rsidR="00DB3E22" w:rsidRPr="00DB3E22" w:rsidRDefault="00DB3E22" w:rsidP="00356D9D">
            <w:pPr>
              <w:pStyle w:val="ListParagraph"/>
              <w:numPr>
                <w:ilvl w:val="0"/>
                <w:numId w:val="20"/>
              </w:numPr>
              <w:spacing w:after="44" w:line="210" w:lineRule="atLeast"/>
              <w:ind w:left="357" w:hanging="357"/>
              <w:contextualSpacing w:val="0"/>
              <w:rPr>
                <w:rFonts w:ascii="Arial" w:hAnsi="Arial" w:cs="Arial"/>
                <w:sz w:val="17"/>
                <w:szCs w:val="17"/>
              </w:rPr>
            </w:pPr>
            <w:r w:rsidRPr="00DB3E22">
              <w:rPr>
                <w:rFonts w:ascii="Arial" w:hAnsi="Arial" w:cs="Arial"/>
                <w:sz w:val="17"/>
                <w:szCs w:val="17"/>
              </w:rPr>
              <w:t xml:space="preserve">Butter experiment – </w:t>
            </w:r>
            <w:hyperlink r:id="rId19" w:history="1">
              <w:r w:rsidRPr="006100B4">
                <w:rPr>
                  <w:rStyle w:val="Hyperlink"/>
                  <w:rFonts w:ascii="Arial" w:hAnsi="Arial" w:cs="Arial"/>
                  <w:sz w:val="17"/>
                  <w:szCs w:val="17"/>
                </w:rPr>
                <w:t>https://layers-of-learning.com/heat-conduction-experiment/</w:t>
              </w:r>
            </w:hyperlink>
          </w:p>
          <w:p w14:paraId="4272F52E" w14:textId="02D1B50C" w:rsidR="00DB3E22" w:rsidRPr="00DB3E22" w:rsidRDefault="00DB3E22" w:rsidP="00356D9D">
            <w:pPr>
              <w:pStyle w:val="ListParagraph"/>
              <w:numPr>
                <w:ilvl w:val="0"/>
                <w:numId w:val="20"/>
              </w:numPr>
              <w:spacing w:after="44" w:line="210" w:lineRule="atLeast"/>
              <w:ind w:left="357" w:hanging="357"/>
              <w:contextualSpacing w:val="0"/>
              <w:rPr>
                <w:rFonts w:ascii="Arial" w:hAnsi="Arial" w:cs="Arial"/>
                <w:sz w:val="17"/>
                <w:szCs w:val="17"/>
              </w:rPr>
            </w:pPr>
            <w:r w:rsidRPr="00DB3E22">
              <w:rPr>
                <w:rFonts w:ascii="Arial" w:hAnsi="Arial" w:cs="Arial"/>
                <w:sz w:val="17"/>
                <w:szCs w:val="17"/>
              </w:rPr>
              <w:t xml:space="preserve">Convection facts – </w:t>
            </w:r>
            <w:hyperlink r:id="rId20" w:history="1">
              <w:r w:rsidRPr="006100B4">
                <w:rPr>
                  <w:rStyle w:val="Hyperlink"/>
                  <w:rFonts w:ascii="Arial" w:hAnsi="Arial" w:cs="Arial"/>
                  <w:sz w:val="17"/>
                  <w:szCs w:val="17"/>
                </w:rPr>
                <w:t>https://kids.britannica.com/kids/article/convection/601846</w:t>
              </w:r>
            </w:hyperlink>
          </w:p>
          <w:p w14:paraId="4F34B609" w14:textId="1A3EB4F9" w:rsidR="00DB3E22" w:rsidRPr="00DB3E22" w:rsidRDefault="00DB3E22" w:rsidP="00356D9D">
            <w:pPr>
              <w:pStyle w:val="ListParagraph"/>
              <w:numPr>
                <w:ilvl w:val="0"/>
                <w:numId w:val="20"/>
              </w:numPr>
              <w:spacing w:after="44" w:line="210" w:lineRule="atLeast"/>
              <w:ind w:left="357" w:hanging="357"/>
              <w:contextualSpacing w:val="0"/>
              <w:rPr>
                <w:rFonts w:ascii="Arial" w:hAnsi="Arial" w:cs="Arial"/>
                <w:sz w:val="17"/>
                <w:szCs w:val="17"/>
              </w:rPr>
            </w:pPr>
            <w:r w:rsidRPr="00DB3E22">
              <w:rPr>
                <w:rFonts w:ascii="Arial" w:hAnsi="Arial" w:cs="Arial"/>
                <w:sz w:val="17"/>
                <w:szCs w:val="17"/>
              </w:rPr>
              <w:t>Search online for a video with title ‘Convection currents with ice cubes experiment’.</w:t>
            </w:r>
          </w:p>
          <w:p w14:paraId="34384652" w14:textId="7ED988B6" w:rsidR="00DB3E22" w:rsidRPr="00DB3E22" w:rsidRDefault="00DB3E22" w:rsidP="00356D9D">
            <w:pPr>
              <w:pStyle w:val="ListParagraph"/>
              <w:numPr>
                <w:ilvl w:val="0"/>
                <w:numId w:val="20"/>
              </w:numPr>
              <w:spacing w:after="44" w:line="210" w:lineRule="atLeast"/>
              <w:ind w:left="357" w:hanging="357"/>
              <w:contextualSpacing w:val="0"/>
              <w:rPr>
                <w:rFonts w:ascii="Arial" w:hAnsi="Arial" w:cs="Arial"/>
                <w:sz w:val="17"/>
                <w:szCs w:val="17"/>
              </w:rPr>
            </w:pPr>
            <w:r w:rsidRPr="00DB3E22">
              <w:rPr>
                <w:rFonts w:ascii="Arial" w:hAnsi="Arial" w:cs="Arial"/>
                <w:sz w:val="17"/>
                <w:szCs w:val="17"/>
              </w:rPr>
              <w:t>Search online for a video with key words ‘Heat energy water molecules for kids’.</w:t>
            </w:r>
          </w:p>
          <w:p w14:paraId="6DEE8377" w14:textId="17F55078" w:rsidR="00DB3E22" w:rsidRPr="00DB3E22" w:rsidRDefault="00DB3E22" w:rsidP="00356D9D">
            <w:pPr>
              <w:pStyle w:val="ListParagraph"/>
              <w:numPr>
                <w:ilvl w:val="0"/>
                <w:numId w:val="20"/>
              </w:numPr>
              <w:spacing w:after="44" w:line="210" w:lineRule="atLeast"/>
              <w:ind w:left="357" w:hanging="357"/>
              <w:contextualSpacing w:val="0"/>
              <w:rPr>
                <w:rFonts w:ascii="Arial" w:hAnsi="Arial" w:cs="Arial"/>
                <w:sz w:val="17"/>
                <w:szCs w:val="17"/>
              </w:rPr>
            </w:pPr>
            <w:r w:rsidRPr="00DB3E22">
              <w:rPr>
                <w:rFonts w:ascii="Arial" w:hAnsi="Arial" w:cs="Arial"/>
                <w:sz w:val="17"/>
                <w:szCs w:val="17"/>
              </w:rPr>
              <w:t xml:space="preserve">Information about temperature – </w:t>
            </w:r>
            <w:hyperlink r:id="rId21" w:history="1">
              <w:r w:rsidRPr="006100B4">
                <w:rPr>
                  <w:rStyle w:val="Hyperlink"/>
                  <w:rFonts w:ascii="Arial" w:hAnsi="Arial" w:cs="Arial"/>
                  <w:sz w:val="17"/>
                  <w:szCs w:val="17"/>
                </w:rPr>
                <w:t>https://www.ducksters.com/science/physics/temperature.php</w:t>
              </w:r>
            </w:hyperlink>
          </w:p>
          <w:p w14:paraId="1C260A6A" w14:textId="134CB11D" w:rsidR="009D6975" w:rsidRPr="00866C87" w:rsidRDefault="00DB3E22" w:rsidP="00356D9D">
            <w:pPr>
              <w:pStyle w:val="ListParagraph"/>
              <w:numPr>
                <w:ilvl w:val="0"/>
                <w:numId w:val="20"/>
              </w:numPr>
              <w:spacing w:after="44" w:line="210" w:lineRule="atLeast"/>
              <w:ind w:left="357" w:hanging="357"/>
              <w:contextualSpacing w:val="0"/>
              <w:rPr>
                <w:rFonts w:ascii="Arial" w:eastAsia="Times New Roman" w:hAnsi="Arial" w:cs="Arial"/>
                <w:sz w:val="20"/>
                <w:szCs w:val="20"/>
              </w:rPr>
            </w:pPr>
            <w:r w:rsidRPr="00DB3E22">
              <w:rPr>
                <w:rFonts w:ascii="Arial" w:hAnsi="Arial" w:cs="Arial"/>
                <w:sz w:val="17"/>
                <w:szCs w:val="17"/>
              </w:rPr>
              <w:t xml:space="preserve">Homemade thermometer experiment – </w:t>
            </w:r>
            <w:hyperlink r:id="rId22" w:history="1">
              <w:r w:rsidRPr="006100B4">
                <w:rPr>
                  <w:rStyle w:val="Hyperlink"/>
                  <w:rFonts w:ascii="Arial" w:hAnsi="Arial" w:cs="Arial"/>
                  <w:sz w:val="17"/>
                  <w:szCs w:val="17"/>
                </w:rPr>
                <w:t>https://www.whatdowedoallday.com/homemade-thermometer-for-kids/</w:t>
              </w:r>
            </w:hyperlink>
          </w:p>
        </w:tc>
      </w:tr>
    </w:tbl>
    <w:p w14:paraId="5A42B594" w14:textId="77777777" w:rsidR="00CC3451" w:rsidRPr="00866C87" w:rsidRDefault="00CC3451" w:rsidP="004E2C6C">
      <w:pPr>
        <w:spacing w:after="120" w:line="210" w:lineRule="atLeast"/>
        <w:jc w:val="center"/>
        <w:rPr>
          <w:rFonts w:ascii="Arial" w:hAnsi="Arial" w:cs="Arial"/>
          <w:sz w:val="17"/>
          <w:szCs w:val="17"/>
        </w:rPr>
      </w:pPr>
    </w:p>
    <w:p w14:paraId="4C3CC336" w14:textId="77777777" w:rsidR="00CC3451" w:rsidRPr="00866C87" w:rsidRDefault="00CC3451" w:rsidP="004E2C6C">
      <w:pPr>
        <w:jc w:val="center"/>
        <w:rPr>
          <w:rFonts w:ascii="Arial" w:hAnsi="Arial" w:cs="Arial"/>
          <w:sz w:val="18"/>
          <w:szCs w:val="18"/>
        </w:rPr>
      </w:pPr>
    </w:p>
    <w:p w14:paraId="6BF3D213" w14:textId="77777777" w:rsidR="009D6975" w:rsidRPr="00866C87" w:rsidRDefault="009D6975">
      <w:pPr>
        <w:spacing w:after="160" w:line="259" w:lineRule="auto"/>
        <w:rPr>
          <w:rFonts w:ascii="Arial" w:hAnsi="Arial" w:cs="Arial"/>
          <w:b/>
          <w:color w:val="FF7700"/>
          <w:sz w:val="23"/>
          <w:szCs w:val="23"/>
        </w:rPr>
      </w:pPr>
      <w:r w:rsidRPr="00866C87">
        <w:rPr>
          <w:rFonts w:ascii="Arial" w:hAnsi="Arial" w:cs="Arial"/>
          <w:b/>
          <w:color w:val="FF7700"/>
          <w:sz w:val="23"/>
          <w:szCs w:val="23"/>
        </w:rPr>
        <w:br w:type="page"/>
      </w:r>
    </w:p>
    <w:p w14:paraId="45DDB355" w14:textId="4589F5AE" w:rsidR="00BB0010" w:rsidRPr="0092194A" w:rsidRDefault="005E5239" w:rsidP="0092194A">
      <w:pPr>
        <w:spacing w:after="44" w:line="210" w:lineRule="atLeast"/>
        <w:jc w:val="center"/>
        <w:rPr>
          <w:rFonts w:ascii="Arial" w:hAnsi="Arial" w:cs="Arial"/>
          <w:b/>
          <w:color w:val="00A1CC"/>
          <w:sz w:val="23"/>
          <w:szCs w:val="23"/>
        </w:rPr>
      </w:pPr>
      <w:r w:rsidRPr="0092194A">
        <w:rPr>
          <w:rFonts w:ascii="Arial" w:hAnsi="Arial" w:cs="Arial"/>
          <w:b/>
          <w:color w:val="00A1CC"/>
          <w:sz w:val="23"/>
          <w:szCs w:val="23"/>
        </w:rPr>
        <w:t>5</w:t>
      </w:r>
      <w:r w:rsidR="00BB0010" w:rsidRPr="0092194A">
        <w:rPr>
          <w:rFonts w:ascii="Arial" w:hAnsi="Arial" w:cs="Arial"/>
          <w:b/>
          <w:color w:val="00A1CC"/>
          <w:sz w:val="23"/>
          <w:szCs w:val="23"/>
        </w:rPr>
        <w:t xml:space="preserve">. </w:t>
      </w:r>
      <w:r w:rsidRPr="005070EE">
        <w:rPr>
          <w:rFonts w:ascii="Arial" w:hAnsi="Arial" w:cs="Arial"/>
          <w:sz w:val="23"/>
          <w:szCs w:val="23"/>
        </w:rPr>
        <w:t>The World of Water</w:t>
      </w:r>
    </w:p>
    <w:p w14:paraId="2C6FC4E8" w14:textId="75E42B13" w:rsidR="00BB0010" w:rsidRPr="0092194A" w:rsidRDefault="00CC3451" w:rsidP="0092194A">
      <w:pPr>
        <w:spacing w:after="44" w:line="210" w:lineRule="atLeast"/>
        <w:jc w:val="center"/>
        <w:rPr>
          <w:rFonts w:ascii="Arial" w:hAnsi="Arial" w:cs="Arial"/>
          <w:b/>
          <w:color w:val="00A1CC"/>
          <w:sz w:val="23"/>
          <w:szCs w:val="23"/>
        </w:rPr>
      </w:pPr>
      <w:r w:rsidRPr="0092194A">
        <w:rPr>
          <w:rFonts w:ascii="Arial" w:hAnsi="Arial" w:cs="Arial"/>
          <w:b/>
          <w:color w:val="00A1CC"/>
          <w:sz w:val="23"/>
          <w:szCs w:val="23"/>
        </w:rPr>
        <w:t xml:space="preserve">Subject: </w:t>
      </w:r>
      <w:r w:rsidR="005E5239" w:rsidRPr="005070EE">
        <w:rPr>
          <w:rFonts w:ascii="Arial" w:hAnsi="Arial" w:cs="Arial"/>
          <w:sz w:val="23"/>
          <w:szCs w:val="23"/>
        </w:rPr>
        <w:t>Geography</w:t>
      </w:r>
    </w:p>
    <w:p w14:paraId="71154FF2" w14:textId="5937E597" w:rsidR="00BB0010" w:rsidRPr="0092194A" w:rsidRDefault="00CC3451" w:rsidP="0092194A">
      <w:pPr>
        <w:spacing w:after="44" w:line="210" w:lineRule="atLeast"/>
        <w:jc w:val="center"/>
        <w:rPr>
          <w:rFonts w:ascii="Arial" w:hAnsi="Arial" w:cs="Arial"/>
          <w:b/>
          <w:color w:val="00A1CC"/>
          <w:sz w:val="23"/>
          <w:szCs w:val="23"/>
        </w:rPr>
      </w:pPr>
      <w:r w:rsidRPr="0092194A">
        <w:rPr>
          <w:rFonts w:ascii="Arial" w:hAnsi="Arial" w:cs="Arial"/>
          <w:b/>
          <w:color w:val="00A1CC"/>
          <w:sz w:val="23"/>
          <w:szCs w:val="23"/>
        </w:rPr>
        <w:t xml:space="preserve">Strand: </w:t>
      </w:r>
      <w:r w:rsidR="00410952" w:rsidRPr="005070EE">
        <w:rPr>
          <w:rFonts w:ascii="Arial" w:hAnsi="Arial" w:cs="Arial"/>
          <w:sz w:val="23"/>
          <w:szCs w:val="23"/>
        </w:rPr>
        <w:t>Natural Environments</w:t>
      </w:r>
    </w:p>
    <w:p w14:paraId="5219BD4B" w14:textId="383BBE97" w:rsidR="00CC3451" w:rsidRPr="0092194A" w:rsidRDefault="00CC3451" w:rsidP="00F16896">
      <w:pPr>
        <w:spacing w:after="240" w:line="210" w:lineRule="atLeast"/>
        <w:jc w:val="center"/>
        <w:rPr>
          <w:rFonts w:ascii="Arial" w:hAnsi="Arial" w:cs="Arial"/>
          <w:b/>
          <w:color w:val="00A1CC"/>
          <w:sz w:val="23"/>
          <w:szCs w:val="23"/>
        </w:rPr>
      </w:pPr>
      <w:r w:rsidRPr="0092194A">
        <w:rPr>
          <w:rFonts w:ascii="Arial" w:hAnsi="Arial" w:cs="Arial"/>
          <w:b/>
          <w:color w:val="00A1CC"/>
          <w:sz w:val="23"/>
          <w:szCs w:val="23"/>
        </w:rPr>
        <w:t>Strand unit</w:t>
      </w:r>
      <w:r w:rsidR="00410952" w:rsidRPr="0092194A">
        <w:rPr>
          <w:rFonts w:ascii="Arial" w:hAnsi="Arial" w:cs="Arial"/>
          <w:b/>
          <w:color w:val="00A1CC"/>
          <w:sz w:val="23"/>
          <w:szCs w:val="23"/>
        </w:rPr>
        <w:t>s</w:t>
      </w:r>
      <w:r w:rsidRPr="0092194A">
        <w:rPr>
          <w:rFonts w:ascii="Arial" w:hAnsi="Arial" w:cs="Arial"/>
          <w:b/>
          <w:color w:val="00A1CC"/>
          <w:sz w:val="23"/>
          <w:szCs w:val="23"/>
        </w:rPr>
        <w:t xml:space="preserve">: </w:t>
      </w:r>
      <w:r w:rsidR="00410952" w:rsidRPr="005070EE">
        <w:rPr>
          <w:rFonts w:ascii="Arial" w:hAnsi="Arial" w:cs="Arial"/>
          <w:sz w:val="23"/>
          <w:szCs w:val="23"/>
        </w:rPr>
        <w:t>Physical features of Europe and the world; Land, rivers and seas of Ireland</w:t>
      </w:r>
    </w:p>
    <w:tbl>
      <w:tblPr>
        <w:tblW w:w="9639" w:type="dxa"/>
        <w:tblInd w:w="-1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63"/>
        <w:gridCol w:w="2976"/>
      </w:tblGrid>
      <w:tr w:rsidR="00CC3451" w:rsidRPr="00866C87" w14:paraId="626932CD" w14:textId="77777777" w:rsidTr="009D6975">
        <w:tc>
          <w:tcPr>
            <w:tcW w:w="6663" w:type="dxa"/>
            <w:tcMar>
              <w:top w:w="60" w:type="dxa"/>
              <w:left w:w="128" w:type="dxa"/>
              <w:bottom w:w="86" w:type="dxa"/>
              <w:right w:w="60" w:type="dxa"/>
            </w:tcMar>
            <w:hideMark/>
          </w:tcPr>
          <w:p w14:paraId="5E4DDFAC" w14:textId="77777777" w:rsidR="00CC3451" w:rsidRPr="0092194A" w:rsidRDefault="00CC3451" w:rsidP="0092194A">
            <w:pPr>
              <w:spacing w:after="44" w:line="210" w:lineRule="atLeast"/>
              <w:rPr>
                <w:rFonts w:ascii="Arial" w:hAnsi="Arial" w:cs="Arial"/>
                <w:b/>
                <w:color w:val="00A1CC"/>
                <w:sz w:val="23"/>
                <w:szCs w:val="23"/>
              </w:rPr>
            </w:pPr>
            <w:r w:rsidRPr="0092194A">
              <w:rPr>
                <w:rFonts w:ascii="Arial" w:hAnsi="Arial" w:cs="Arial"/>
                <w:b/>
                <w:color w:val="00A1CC"/>
                <w:sz w:val="23"/>
                <w:szCs w:val="23"/>
              </w:rPr>
              <w:t>Curriculum objectives</w:t>
            </w:r>
          </w:p>
          <w:p w14:paraId="3248E4CD" w14:textId="7BAB329A" w:rsidR="00281E29" w:rsidRPr="00281E29" w:rsidRDefault="00281E29" w:rsidP="00A54E3A">
            <w:pPr>
              <w:pStyle w:val="ListParagraph"/>
              <w:numPr>
                <w:ilvl w:val="0"/>
                <w:numId w:val="55"/>
              </w:numPr>
              <w:spacing w:after="44" w:line="210" w:lineRule="atLeast"/>
              <w:ind w:left="357" w:hanging="357"/>
              <w:contextualSpacing w:val="0"/>
              <w:rPr>
                <w:rFonts w:ascii="Arial" w:hAnsi="Arial" w:cs="Arial"/>
                <w:sz w:val="17"/>
                <w:szCs w:val="17"/>
              </w:rPr>
            </w:pPr>
            <w:r w:rsidRPr="00281E29">
              <w:rPr>
                <w:rFonts w:ascii="Arial" w:hAnsi="Arial" w:cs="Arial"/>
                <w:sz w:val="17"/>
                <w:szCs w:val="17"/>
              </w:rPr>
              <w:t>Learn about a small number of the major natural features of Europe: Rhine, Mediterranean Sea.</w:t>
            </w:r>
          </w:p>
          <w:p w14:paraId="317E6A95" w14:textId="1CAB12DE" w:rsidR="00281E29" w:rsidRPr="00281E29" w:rsidRDefault="00281E29" w:rsidP="00A54E3A">
            <w:pPr>
              <w:pStyle w:val="ListParagraph"/>
              <w:numPr>
                <w:ilvl w:val="0"/>
                <w:numId w:val="55"/>
              </w:numPr>
              <w:spacing w:after="44" w:line="210" w:lineRule="atLeast"/>
              <w:ind w:left="357" w:hanging="357"/>
              <w:contextualSpacing w:val="0"/>
              <w:rPr>
                <w:rFonts w:ascii="Arial" w:hAnsi="Arial" w:cs="Arial"/>
                <w:sz w:val="17"/>
                <w:szCs w:val="17"/>
              </w:rPr>
            </w:pPr>
            <w:r w:rsidRPr="00281E29">
              <w:rPr>
                <w:rFonts w:ascii="Arial" w:hAnsi="Arial" w:cs="Arial"/>
                <w:sz w:val="17"/>
                <w:szCs w:val="17"/>
              </w:rPr>
              <w:t>Become familiar with the names and approximate location of a small number of major world physical features: major rivers (e.g. Nile, Amazon).</w:t>
            </w:r>
          </w:p>
          <w:p w14:paraId="59CBB55D" w14:textId="09A5DD82" w:rsidR="00281E29" w:rsidRPr="00281E29" w:rsidRDefault="00281E29" w:rsidP="00A54E3A">
            <w:pPr>
              <w:pStyle w:val="ListParagraph"/>
              <w:numPr>
                <w:ilvl w:val="0"/>
                <w:numId w:val="55"/>
              </w:numPr>
              <w:spacing w:after="44" w:line="210" w:lineRule="atLeast"/>
              <w:ind w:left="357" w:hanging="357"/>
              <w:contextualSpacing w:val="0"/>
              <w:rPr>
                <w:rFonts w:ascii="Arial" w:hAnsi="Arial" w:cs="Arial"/>
                <w:sz w:val="17"/>
                <w:szCs w:val="17"/>
              </w:rPr>
            </w:pPr>
            <w:r w:rsidRPr="00281E29">
              <w:rPr>
                <w:rFonts w:ascii="Arial" w:hAnsi="Arial" w:cs="Arial"/>
                <w:sz w:val="17"/>
                <w:szCs w:val="17"/>
              </w:rPr>
              <w:t>Become familiar with the names and locations of some major natural features in Ireland: rivers.</w:t>
            </w:r>
          </w:p>
          <w:p w14:paraId="76F98573" w14:textId="021D4DBA" w:rsidR="00281E29" w:rsidRPr="00281E29" w:rsidRDefault="00281E29" w:rsidP="00A54E3A">
            <w:pPr>
              <w:pStyle w:val="ListParagraph"/>
              <w:numPr>
                <w:ilvl w:val="0"/>
                <w:numId w:val="55"/>
              </w:numPr>
              <w:spacing w:after="44" w:line="210" w:lineRule="atLeast"/>
              <w:ind w:left="357" w:hanging="357"/>
              <w:contextualSpacing w:val="0"/>
              <w:rPr>
                <w:rFonts w:ascii="Arial" w:hAnsi="Arial" w:cs="Arial"/>
                <w:sz w:val="17"/>
                <w:szCs w:val="17"/>
              </w:rPr>
            </w:pPr>
            <w:r w:rsidRPr="00281E29">
              <w:rPr>
                <w:rFonts w:ascii="Arial" w:hAnsi="Arial" w:cs="Arial"/>
                <w:sz w:val="17"/>
                <w:szCs w:val="17"/>
              </w:rPr>
              <w:t>Become familiar with the relationship of these features with elements of the built environment and with significant natural features of Ireland: towns built near rivers; links between local stream and major river.</w:t>
            </w:r>
          </w:p>
          <w:p w14:paraId="559C2467" w14:textId="3B4D877C" w:rsidR="00CC3451" w:rsidRPr="00866C87" w:rsidRDefault="00281E29" w:rsidP="00A54E3A">
            <w:pPr>
              <w:pStyle w:val="ListParagraph"/>
              <w:numPr>
                <w:ilvl w:val="0"/>
                <w:numId w:val="55"/>
              </w:numPr>
              <w:spacing w:after="44" w:line="210" w:lineRule="atLeast"/>
              <w:ind w:left="357" w:hanging="357"/>
              <w:contextualSpacing w:val="0"/>
              <w:rPr>
                <w:rFonts w:ascii="Arial" w:hAnsi="Arial" w:cs="Arial"/>
                <w:sz w:val="17"/>
                <w:szCs w:val="17"/>
              </w:rPr>
            </w:pPr>
            <w:r w:rsidRPr="00281E29">
              <w:rPr>
                <w:rFonts w:ascii="Arial" w:hAnsi="Arial" w:cs="Arial"/>
                <w:sz w:val="17"/>
                <w:szCs w:val="17"/>
              </w:rPr>
              <w:t>Understand some of the interrelationships between these natural features and the lives of plants, animals and humans.</w:t>
            </w:r>
          </w:p>
        </w:tc>
        <w:tc>
          <w:tcPr>
            <w:tcW w:w="2976" w:type="dxa"/>
            <w:tcMar>
              <w:top w:w="60" w:type="dxa"/>
              <w:left w:w="128" w:type="dxa"/>
              <w:bottom w:w="86" w:type="dxa"/>
              <w:right w:w="60" w:type="dxa"/>
            </w:tcMar>
            <w:hideMark/>
          </w:tcPr>
          <w:p w14:paraId="622D7947" w14:textId="77777777" w:rsidR="00CC3451" w:rsidRPr="0092194A" w:rsidRDefault="00CC3451" w:rsidP="0092194A">
            <w:pPr>
              <w:spacing w:after="44" w:line="210" w:lineRule="atLeast"/>
              <w:rPr>
                <w:rFonts w:ascii="Arial" w:hAnsi="Arial" w:cs="Arial"/>
                <w:b/>
                <w:color w:val="00A1CC"/>
                <w:sz w:val="23"/>
                <w:szCs w:val="23"/>
              </w:rPr>
            </w:pPr>
            <w:r w:rsidRPr="0092194A">
              <w:rPr>
                <w:rFonts w:ascii="Arial" w:hAnsi="Arial" w:cs="Arial"/>
                <w:b/>
                <w:color w:val="00A1CC"/>
                <w:sz w:val="23"/>
                <w:szCs w:val="23"/>
              </w:rPr>
              <w:t>Skills</w:t>
            </w:r>
          </w:p>
          <w:p w14:paraId="05928E49" w14:textId="275E247D" w:rsidR="00CC3451" w:rsidRPr="00866C87" w:rsidRDefault="00E35B75" w:rsidP="00A54E3A">
            <w:pPr>
              <w:pStyle w:val="ListParagraph"/>
              <w:numPr>
                <w:ilvl w:val="0"/>
                <w:numId w:val="22"/>
              </w:numPr>
              <w:spacing w:after="44" w:line="210" w:lineRule="atLeast"/>
              <w:ind w:left="357" w:hanging="357"/>
              <w:contextualSpacing w:val="0"/>
              <w:rPr>
                <w:rFonts w:ascii="Arial" w:hAnsi="Arial" w:cs="Arial"/>
                <w:sz w:val="17"/>
                <w:szCs w:val="17"/>
              </w:rPr>
            </w:pPr>
            <w:r w:rsidRPr="00E35B75">
              <w:rPr>
                <w:rFonts w:ascii="Arial" w:hAnsi="Arial" w:cs="Arial"/>
                <w:sz w:val="17"/>
                <w:szCs w:val="17"/>
              </w:rPr>
              <w:t>A sense of space, a sense of place, questioning, observing, maps, globes and graphical skills, predicting, analysing, recording and communicating</w:t>
            </w:r>
          </w:p>
        </w:tc>
      </w:tr>
      <w:tr w:rsidR="009D6975" w:rsidRPr="00866C87" w14:paraId="79A45D53" w14:textId="77777777" w:rsidTr="009D6975">
        <w:tc>
          <w:tcPr>
            <w:tcW w:w="9639" w:type="dxa"/>
            <w:gridSpan w:val="2"/>
            <w:tcMar>
              <w:top w:w="60" w:type="dxa"/>
              <w:left w:w="128" w:type="dxa"/>
              <w:bottom w:w="86" w:type="dxa"/>
              <w:right w:w="60" w:type="dxa"/>
            </w:tcMar>
            <w:hideMark/>
          </w:tcPr>
          <w:p w14:paraId="5609D9B9" w14:textId="77777777" w:rsidR="009D6975" w:rsidRPr="0092194A" w:rsidRDefault="009D6975" w:rsidP="0092194A">
            <w:pPr>
              <w:spacing w:after="44" w:line="210" w:lineRule="atLeast"/>
              <w:rPr>
                <w:rFonts w:ascii="Arial" w:hAnsi="Arial" w:cs="Arial"/>
                <w:b/>
                <w:color w:val="00A1CC"/>
                <w:sz w:val="23"/>
                <w:szCs w:val="23"/>
              </w:rPr>
            </w:pPr>
            <w:r w:rsidRPr="0092194A">
              <w:rPr>
                <w:rFonts w:ascii="Arial" w:hAnsi="Arial" w:cs="Arial"/>
                <w:b/>
                <w:color w:val="00A1CC"/>
                <w:sz w:val="23"/>
                <w:szCs w:val="23"/>
              </w:rPr>
              <w:t>Key words</w:t>
            </w:r>
          </w:p>
          <w:p w14:paraId="7C198230" w14:textId="6E8AE1C6" w:rsidR="009D6975" w:rsidRPr="00866C87" w:rsidRDefault="001A052A" w:rsidP="00E35B75">
            <w:pPr>
              <w:spacing w:after="44" w:line="210" w:lineRule="atLeast"/>
              <w:rPr>
                <w:rFonts w:ascii="Arial" w:eastAsia="Times New Roman" w:hAnsi="Arial" w:cs="Arial"/>
                <w:sz w:val="20"/>
                <w:szCs w:val="20"/>
              </w:rPr>
            </w:pPr>
            <w:r w:rsidRPr="001A052A">
              <w:rPr>
                <w:rFonts w:ascii="Arial" w:hAnsi="Arial" w:cs="Arial"/>
                <w:sz w:val="17"/>
                <w:szCs w:val="17"/>
              </w:rPr>
              <w:t>angling, aquaculture, delta, erosion, estuary, meander, mouth, river basin, source, tributary, wharf</w:t>
            </w:r>
          </w:p>
        </w:tc>
      </w:tr>
      <w:tr w:rsidR="009D6975" w:rsidRPr="00866C87" w14:paraId="4F3D18E9" w14:textId="77777777" w:rsidTr="009D6975">
        <w:tc>
          <w:tcPr>
            <w:tcW w:w="9639" w:type="dxa"/>
            <w:gridSpan w:val="2"/>
            <w:tcMar>
              <w:top w:w="60" w:type="dxa"/>
              <w:left w:w="128" w:type="dxa"/>
              <w:bottom w:w="86" w:type="dxa"/>
              <w:right w:w="60" w:type="dxa"/>
            </w:tcMar>
            <w:hideMark/>
          </w:tcPr>
          <w:p w14:paraId="1367E8EA" w14:textId="77777777" w:rsidR="009D6975" w:rsidRPr="0092194A" w:rsidRDefault="009D6975" w:rsidP="00E35B75">
            <w:pPr>
              <w:spacing w:after="44" w:line="210" w:lineRule="atLeast"/>
              <w:rPr>
                <w:rFonts w:ascii="Arial" w:hAnsi="Arial" w:cs="Arial"/>
                <w:b/>
                <w:color w:val="00A1CC"/>
                <w:sz w:val="23"/>
                <w:szCs w:val="23"/>
              </w:rPr>
            </w:pPr>
            <w:r w:rsidRPr="0092194A">
              <w:rPr>
                <w:rFonts w:ascii="Arial" w:hAnsi="Arial" w:cs="Arial"/>
                <w:b/>
                <w:color w:val="00A1CC"/>
                <w:sz w:val="23"/>
                <w:szCs w:val="23"/>
              </w:rPr>
              <w:t>FYI</w:t>
            </w:r>
          </w:p>
          <w:p w14:paraId="061E30A7" w14:textId="26187893" w:rsidR="009D6975" w:rsidRPr="00866C87" w:rsidRDefault="001A052A" w:rsidP="005751B1">
            <w:pPr>
              <w:pStyle w:val="ListParagraph"/>
              <w:numPr>
                <w:ilvl w:val="0"/>
                <w:numId w:val="22"/>
              </w:numPr>
              <w:spacing w:after="44" w:line="210" w:lineRule="atLeast"/>
              <w:ind w:left="357" w:hanging="357"/>
              <w:contextualSpacing w:val="0"/>
              <w:rPr>
                <w:rFonts w:ascii="Arial" w:eastAsia="Times New Roman" w:hAnsi="Arial" w:cs="Arial"/>
                <w:sz w:val="20"/>
                <w:szCs w:val="20"/>
              </w:rPr>
            </w:pPr>
            <w:r w:rsidRPr="001A052A">
              <w:rPr>
                <w:rFonts w:ascii="Arial" w:hAnsi="Arial" w:cs="Arial"/>
                <w:sz w:val="17"/>
                <w:szCs w:val="17"/>
              </w:rPr>
              <w:t>The Ha’penny Bridge (officially the Liffey Bridge) is a pedestrian bridge that spans the Liffey River in Dublin city centre. When it was built, people who wanted to cross over the bridge had to pay a toll of a halfpenny!</w:t>
            </w:r>
          </w:p>
        </w:tc>
      </w:tr>
      <w:tr w:rsidR="009D6975" w:rsidRPr="00866C87" w14:paraId="6AEAE289" w14:textId="77777777" w:rsidTr="009D6975">
        <w:tc>
          <w:tcPr>
            <w:tcW w:w="9639" w:type="dxa"/>
            <w:gridSpan w:val="2"/>
            <w:tcMar>
              <w:top w:w="60" w:type="dxa"/>
              <w:left w:w="128" w:type="dxa"/>
              <w:bottom w:w="86" w:type="dxa"/>
              <w:right w:w="60" w:type="dxa"/>
            </w:tcMar>
            <w:hideMark/>
          </w:tcPr>
          <w:p w14:paraId="05E523F8" w14:textId="77777777" w:rsidR="009D6975" w:rsidRPr="0092194A" w:rsidRDefault="009D6975" w:rsidP="001A052A">
            <w:pPr>
              <w:spacing w:after="44" w:line="210" w:lineRule="atLeast"/>
              <w:rPr>
                <w:rFonts w:ascii="Arial" w:hAnsi="Arial" w:cs="Arial"/>
                <w:b/>
                <w:color w:val="00A1CC"/>
                <w:sz w:val="23"/>
                <w:szCs w:val="23"/>
              </w:rPr>
            </w:pPr>
            <w:r w:rsidRPr="0092194A">
              <w:rPr>
                <w:rFonts w:ascii="Arial" w:hAnsi="Arial" w:cs="Arial"/>
                <w:b/>
                <w:color w:val="00A1CC"/>
                <w:sz w:val="23"/>
                <w:szCs w:val="23"/>
              </w:rPr>
              <w:t>Resources</w:t>
            </w:r>
          </w:p>
          <w:p w14:paraId="2C286B7E" w14:textId="1FDDD31F" w:rsidR="001A052A" w:rsidRPr="001A052A" w:rsidRDefault="001A052A" w:rsidP="00585190">
            <w:pPr>
              <w:pStyle w:val="ListParagraph"/>
              <w:numPr>
                <w:ilvl w:val="0"/>
                <w:numId w:val="23"/>
              </w:numPr>
              <w:spacing w:after="44" w:line="210" w:lineRule="atLeast"/>
              <w:ind w:left="357" w:hanging="357"/>
              <w:contextualSpacing w:val="0"/>
              <w:rPr>
                <w:rFonts w:ascii="Arial" w:hAnsi="Arial" w:cs="Arial"/>
                <w:sz w:val="17"/>
                <w:szCs w:val="17"/>
              </w:rPr>
            </w:pPr>
            <w:r w:rsidRPr="001A052A">
              <w:rPr>
                <w:rFonts w:ascii="Arial" w:hAnsi="Arial" w:cs="Arial"/>
                <w:sz w:val="17"/>
                <w:szCs w:val="17"/>
              </w:rPr>
              <w:t>Digital – thematic poster</w:t>
            </w:r>
          </w:p>
          <w:p w14:paraId="25B07C1E" w14:textId="3D40A742" w:rsidR="001A052A" w:rsidRPr="001A052A" w:rsidRDefault="001A052A" w:rsidP="00585190">
            <w:pPr>
              <w:pStyle w:val="ListParagraph"/>
              <w:numPr>
                <w:ilvl w:val="0"/>
                <w:numId w:val="23"/>
              </w:numPr>
              <w:spacing w:after="44" w:line="210" w:lineRule="atLeast"/>
              <w:ind w:left="357" w:hanging="357"/>
              <w:contextualSpacing w:val="0"/>
              <w:rPr>
                <w:rFonts w:ascii="Arial" w:hAnsi="Arial" w:cs="Arial"/>
                <w:sz w:val="17"/>
                <w:szCs w:val="17"/>
              </w:rPr>
            </w:pPr>
            <w:r w:rsidRPr="001A052A">
              <w:rPr>
                <w:rFonts w:ascii="Arial" w:hAnsi="Arial" w:cs="Arial"/>
                <w:sz w:val="17"/>
                <w:szCs w:val="17"/>
              </w:rPr>
              <w:t>Digital – interactive drag-and-drop activity to label the features of a river</w:t>
            </w:r>
          </w:p>
          <w:p w14:paraId="7E965F57" w14:textId="408A9494" w:rsidR="001A052A" w:rsidRPr="001A052A" w:rsidRDefault="001A052A" w:rsidP="00585190">
            <w:pPr>
              <w:pStyle w:val="ListParagraph"/>
              <w:numPr>
                <w:ilvl w:val="0"/>
                <w:numId w:val="23"/>
              </w:numPr>
              <w:spacing w:after="44" w:line="210" w:lineRule="atLeast"/>
              <w:ind w:left="357" w:hanging="357"/>
              <w:contextualSpacing w:val="0"/>
              <w:rPr>
                <w:rFonts w:ascii="Arial" w:hAnsi="Arial" w:cs="Arial"/>
                <w:sz w:val="17"/>
                <w:szCs w:val="17"/>
              </w:rPr>
            </w:pPr>
            <w:r w:rsidRPr="001A052A">
              <w:rPr>
                <w:rFonts w:ascii="Arial" w:hAnsi="Arial" w:cs="Arial"/>
                <w:sz w:val="17"/>
                <w:szCs w:val="17"/>
              </w:rPr>
              <w:t>Digital – PowerPoint presentation on major rivers of the world</w:t>
            </w:r>
          </w:p>
          <w:p w14:paraId="69D481A4" w14:textId="113653C7" w:rsidR="001A052A" w:rsidRPr="001A052A" w:rsidRDefault="001A052A" w:rsidP="00585190">
            <w:pPr>
              <w:pStyle w:val="ListParagraph"/>
              <w:numPr>
                <w:ilvl w:val="0"/>
                <w:numId w:val="23"/>
              </w:numPr>
              <w:spacing w:after="44" w:line="210" w:lineRule="atLeast"/>
              <w:ind w:left="357" w:hanging="357"/>
              <w:contextualSpacing w:val="0"/>
              <w:rPr>
                <w:rFonts w:ascii="Arial" w:hAnsi="Arial" w:cs="Arial"/>
                <w:sz w:val="17"/>
                <w:szCs w:val="17"/>
              </w:rPr>
            </w:pPr>
            <w:r w:rsidRPr="001A052A">
              <w:rPr>
                <w:rFonts w:ascii="Arial" w:hAnsi="Arial" w:cs="Arial"/>
                <w:sz w:val="17"/>
                <w:szCs w:val="17"/>
              </w:rPr>
              <w:t>Assessment Toolkit AT 1 – KWL Chart</w:t>
            </w:r>
          </w:p>
          <w:p w14:paraId="107B72AC" w14:textId="56F7FFD7" w:rsidR="009D6975" w:rsidRPr="00866C87" w:rsidRDefault="001A052A" w:rsidP="00585190">
            <w:pPr>
              <w:pStyle w:val="ListParagraph"/>
              <w:numPr>
                <w:ilvl w:val="0"/>
                <w:numId w:val="23"/>
              </w:numPr>
              <w:spacing w:after="44" w:line="210" w:lineRule="atLeast"/>
              <w:ind w:left="357" w:hanging="357"/>
              <w:contextualSpacing w:val="0"/>
              <w:rPr>
                <w:rFonts w:ascii="Arial" w:eastAsia="Times New Roman" w:hAnsi="Arial" w:cs="Arial"/>
                <w:sz w:val="20"/>
                <w:szCs w:val="20"/>
              </w:rPr>
            </w:pPr>
            <w:r w:rsidRPr="001A052A">
              <w:rPr>
                <w:rFonts w:ascii="Arial" w:hAnsi="Arial" w:cs="Arial"/>
                <w:sz w:val="17"/>
                <w:szCs w:val="17"/>
              </w:rPr>
              <w:t>Differentiation Toolkit DT 1 – Group Work Cards</w:t>
            </w:r>
          </w:p>
        </w:tc>
      </w:tr>
      <w:tr w:rsidR="009D6975" w:rsidRPr="00866C87" w14:paraId="10FA976B" w14:textId="77777777" w:rsidTr="009D6975">
        <w:tc>
          <w:tcPr>
            <w:tcW w:w="9639" w:type="dxa"/>
            <w:gridSpan w:val="2"/>
            <w:tcMar>
              <w:top w:w="60" w:type="dxa"/>
              <w:left w:w="128" w:type="dxa"/>
              <w:bottom w:w="86" w:type="dxa"/>
              <w:right w:w="60" w:type="dxa"/>
            </w:tcMar>
            <w:hideMark/>
          </w:tcPr>
          <w:p w14:paraId="09DBA434" w14:textId="77777777" w:rsidR="009D6975" w:rsidRPr="0092194A" w:rsidRDefault="009D6975" w:rsidP="0066340C">
            <w:pPr>
              <w:spacing w:after="44" w:line="210" w:lineRule="atLeast"/>
              <w:rPr>
                <w:rFonts w:ascii="Arial" w:hAnsi="Arial" w:cs="Arial"/>
                <w:b/>
                <w:color w:val="00A1CC"/>
                <w:sz w:val="23"/>
                <w:szCs w:val="23"/>
              </w:rPr>
            </w:pPr>
            <w:r w:rsidRPr="0092194A">
              <w:rPr>
                <w:rFonts w:ascii="Arial" w:hAnsi="Arial" w:cs="Arial"/>
                <w:b/>
                <w:color w:val="00A1CC"/>
                <w:sz w:val="23"/>
                <w:szCs w:val="23"/>
              </w:rPr>
              <w:t>Lesson</w:t>
            </w:r>
          </w:p>
          <w:p w14:paraId="4BD8F416" w14:textId="6AD53CF8"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Display the digital thematic poster and discuss the audio questions.</w:t>
            </w:r>
          </w:p>
          <w:p w14:paraId="1A5D098E" w14:textId="26E5D92D" w:rsidR="005B0160" w:rsidRPr="007F54CF"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Using the KWL Chart, allow the children to share any prior information about waterways. Ask the children to name different types of waterways (river, stream, canal, lake, ocean). Can you name any specific waterways in Ireland or around the world? Can you name any of the features of a river?</w:t>
            </w:r>
            <w:r w:rsidR="007F54CF">
              <w:rPr>
                <w:rFonts w:ascii="Arial" w:hAnsi="Arial" w:cs="Arial"/>
                <w:spacing w:val="-2"/>
                <w:sz w:val="17"/>
                <w:szCs w:val="17"/>
              </w:rPr>
              <w:t xml:space="preserve"> </w:t>
            </w:r>
            <w:r w:rsidRPr="007F54CF">
              <w:rPr>
                <w:rFonts w:ascii="Arial" w:hAnsi="Arial" w:cs="Arial"/>
                <w:spacing w:val="-2"/>
                <w:sz w:val="17"/>
                <w:szCs w:val="17"/>
              </w:rPr>
              <w:t>(Source, tributaries, riverbanks, waterfall, etc.)</w:t>
            </w:r>
          </w:p>
          <w:p w14:paraId="7E444873" w14:textId="55C839BD"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In pairs, ask the children to discuss why waterways are important.</w:t>
            </w:r>
          </w:p>
          <w:p w14:paraId="1C9C6901" w14:textId="4C9E325D"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Introduce the key words and elicit suggested meanings. Use the glossary or a dictionary as needed.</w:t>
            </w:r>
          </w:p>
          <w:p w14:paraId="3774FD57" w14:textId="31533616"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Read through the lesson in the Textbook. Ask the children if they know where their nearest river is. Do any recreational activities take place along on this river? For example, have you seen people swimming, angling, canoeing or sailing there? (Preparation for Activity Book page 19, activity B.)</w:t>
            </w:r>
          </w:p>
          <w:p w14:paraId="1E27D25E" w14:textId="498A8ABD"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Ask the children if they have ever seen pollution along along a river. How do you think this occurred?How might it affect the animals in that habitat?</w:t>
            </w:r>
          </w:p>
          <w:p w14:paraId="78BE18DE" w14:textId="12BB055D"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Play the PowerPoint presentation on major rivers of the world, and explore the map on pages 38–39. You might wish to ask the children to use their atlas to identify the countries through which the major rivers of the world flow.</w:t>
            </w:r>
          </w:p>
          <w:p w14:paraId="2FCCE9BF" w14:textId="6AA07E75"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Complete the Show What You Know and Let’s Get Exploring sections.</w:t>
            </w:r>
          </w:p>
          <w:p w14:paraId="633009D8" w14:textId="32BD9B58" w:rsidR="005B0160" w:rsidRPr="005B0160" w:rsidRDefault="005B0160" w:rsidP="00585190">
            <w:pPr>
              <w:pStyle w:val="ListParagraph"/>
              <w:numPr>
                <w:ilvl w:val="0"/>
                <w:numId w:val="24"/>
              </w:numPr>
              <w:spacing w:after="44" w:line="210" w:lineRule="atLeast"/>
              <w:ind w:left="357" w:hanging="357"/>
              <w:contextualSpacing w:val="0"/>
              <w:rPr>
                <w:rFonts w:ascii="Arial" w:hAnsi="Arial" w:cs="Arial"/>
                <w:spacing w:val="-2"/>
                <w:sz w:val="17"/>
                <w:szCs w:val="17"/>
              </w:rPr>
            </w:pPr>
            <w:r w:rsidRPr="005B0160">
              <w:rPr>
                <w:rFonts w:ascii="Arial" w:hAnsi="Arial" w:cs="Arial"/>
                <w:spacing w:val="-2"/>
                <w:sz w:val="17"/>
                <w:szCs w:val="17"/>
              </w:rPr>
              <w:t>Revise the information in the lesson and use the activities in the Activity Book to consolidate learning.</w:t>
            </w:r>
          </w:p>
          <w:p w14:paraId="05FB33B0" w14:textId="4592EDE9" w:rsidR="009D6975" w:rsidRPr="00866C87" w:rsidRDefault="005B0160" w:rsidP="00585190">
            <w:pPr>
              <w:pStyle w:val="ListParagraph"/>
              <w:numPr>
                <w:ilvl w:val="0"/>
                <w:numId w:val="24"/>
              </w:numPr>
              <w:spacing w:after="44" w:line="210" w:lineRule="atLeast"/>
              <w:ind w:left="357" w:hanging="357"/>
              <w:contextualSpacing w:val="0"/>
              <w:rPr>
                <w:rFonts w:ascii="Arial" w:eastAsia="Times New Roman" w:hAnsi="Arial" w:cs="Arial"/>
                <w:sz w:val="20"/>
                <w:szCs w:val="20"/>
              </w:rPr>
            </w:pPr>
            <w:r w:rsidRPr="005B0160">
              <w:rPr>
                <w:rFonts w:ascii="Arial" w:hAnsi="Arial" w:cs="Arial"/>
                <w:spacing w:val="-2"/>
                <w:sz w:val="17"/>
                <w:szCs w:val="17"/>
              </w:rPr>
              <w:t>Complete the digital interactive labelling activity.</w:t>
            </w:r>
          </w:p>
        </w:tc>
      </w:tr>
      <w:tr w:rsidR="009D6975" w:rsidRPr="00866C87" w14:paraId="6AE2869F" w14:textId="77777777" w:rsidTr="009D6975">
        <w:tc>
          <w:tcPr>
            <w:tcW w:w="9639" w:type="dxa"/>
            <w:gridSpan w:val="2"/>
            <w:tcMar>
              <w:top w:w="60" w:type="dxa"/>
              <w:left w:w="128" w:type="dxa"/>
              <w:bottom w:w="86" w:type="dxa"/>
              <w:right w:w="60" w:type="dxa"/>
            </w:tcMar>
            <w:hideMark/>
          </w:tcPr>
          <w:p w14:paraId="3E0C9EAC" w14:textId="738CD09D" w:rsidR="009D6975" w:rsidRPr="002C61D9" w:rsidRDefault="009D6975" w:rsidP="00D1531D">
            <w:pPr>
              <w:spacing w:after="44" w:line="210" w:lineRule="atLeast"/>
              <w:rPr>
                <w:rFonts w:ascii="Arial" w:hAnsi="Arial" w:cs="Arial"/>
                <w:b/>
                <w:color w:val="00A1CC"/>
                <w:sz w:val="23"/>
                <w:szCs w:val="23"/>
              </w:rPr>
            </w:pPr>
            <w:r w:rsidRPr="002C61D9">
              <w:rPr>
                <w:rFonts w:ascii="Arial" w:hAnsi="Arial" w:cs="Arial"/>
                <w:b/>
                <w:color w:val="00A1CC"/>
                <w:sz w:val="23"/>
                <w:szCs w:val="23"/>
              </w:rPr>
              <w:t xml:space="preserve">Think like a </w:t>
            </w:r>
            <w:r w:rsidR="00D1531D">
              <w:rPr>
                <w:rFonts w:ascii="Arial" w:hAnsi="Arial" w:cs="Arial"/>
                <w:b/>
                <w:color w:val="00A1CC"/>
                <w:sz w:val="23"/>
                <w:szCs w:val="23"/>
              </w:rPr>
              <w:t>geographer</w:t>
            </w:r>
            <w:r w:rsidRPr="002C61D9">
              <w:rPr>
                <w:rFonts w:ascii="Arial" w:hAnsi="Arial" w:cs="Arial"/>
                <w:b/>
                <w:color w:val="00A1CC"/>
                <w:sz w:val="23"/>
                <w:szCs w:val="23"/>
              </w:rPr>
              <w:t>!</w:t>
            </w:r>
          </w:p>
          <w:p w14:paraId="50A45D98" w14:textId="73B242B3" w:rsidR="00D1531D" w:rsidRPr="00D1531D" w:rsidRDefault="00D1531D" w:rsidP="00D1531D">
            <w:pPr>
              <w:pStyle w:val="ListParagraph"/>
              <w:numPr>
                <w:ilvl w:val="0"/>
                <w:numId w:val="25"/>
              </w:numPr>
              <w:spacing w:after="44" w:line="210" w:lineRule="atLeast"/>
              <w:contextualSpacing w:val="0"/>
              <w:rPr>
                <w:rFonts w:ascii="Arial" w:hAnsi="Arial" w:cs="Arial"/>
                <w:sz w:val="17"/>
                <w:szCs w:val="17"/>
              </w:rPr>
            </w:pPr>
            <w:r w:rsidRPr="00D1531D">
              <w:rPr>
                <w:rFonts w:ascii="Arial" w:hAnsi="Arial" w:cs="Arial"/>
                <w:sz w:val="17"/>
                <w:szCs w:val="17"/>
              </w:rPr>
              <w:t>Why, do you think, did cities develop along rivers?</w:t>
            </w:r>
          </w:p>
          <w:p w14:paraId="4CA75F0B" w14:textId="0F393D15" w:rsidR="00D1531D" w:rsidRPr="00D1531D" w:rsidRDefault="00D1531D" w:rsidP="00D1531D">
            <w:pPr>
              <w:pStyle w:val="ListParagraph"/>
              <w:numPr>
                <w:ilvl w:val="0"/>
                <w:numId w:val="25"/>
              </w:numPr>
              <w:spacing w:after="44" w:line="210" w:lineRule="atLeast"/>
              <w:contextualSpacing w:val="0"/>
              <w:rPr>
                <w:rFonts w:ascii="Arial" w:hAnsi="Arial" w:cs="Arial"/>
                <w:sz w:val="17"/>
                <w:szCs w:val="17"/>
              </w:rPr>
            </w:pPr>
            <w:r w:rsidRPr="00D1531D">
              <w:rPr>
                <w:rFonts w:ascii="Arial" w:hAnsi="Arial" w:cs="Arial"/>
                <w:sz w:val="17"/>
                <w:szCs w:val="17"/>
              </w:rPr>
              <w:t>Why are the species of marine animals in rivers different from those in the ocean, do you think?</w:t>
            </w:r>
          </w:p>
          <w:p w14:paraId="1B1AB6C6" w14:textId="05F69579" w:rsidR="009D6975" w:rsidRPr="00866C87" w:rsidRDefault="00D1531D" w:rsidP="00D1531D">
            <w:pPr>
              <w:pStyle w:val="ListParagraph"/>
              <w:numPr>
                <w:ilvl w:val="0"/>
                <w:numId w:val="25"/>
              </w:numPr>
              <w:spacing w:after="44" w:line="210" w:lineRule="atLeast"/>
              <w:contextualSpacing w:val="0"/>
              <w:rPr>
                <w:rFonts w:ascii="Arial" w:eastAsia="Times New Roman" w:hAnsi="Arial" w:cs="Arial"/>
                <w:sz w:val="20"/>
                <w:szCs w:val="20"/>
              </w:rPr>
            </w:pPr>
            <w:r w:rsidRPr="00D1531D">
              <w:rPr>
                <w:rFonts w:ascii="Arial" w:hAnsi="Arial" w:cs="Arial"/>
                <w:sz w:val="17"/>
                <w:szCs w:val="17"/>
              </w:rPr>
              <w:t>Why, do you think, are certain rivers considered to be holy in some cultures?</w:t>
            </w:r>
          </w:p>
        </w:tc>
      </w:tr>
      <w:tr w:rsidR="009D6975" w:rsidRPr="00866C87" w14:paraId="212A8C1F" w14:textId="77777777" w:rsidTr="009D6975">
        <w:tc>
          <w:tcPr>
            <w:tcW w:w="9639" w:type="dxa"/>
            <w:gridSpan w:val="2"/>
            <w:tcMar>
              <w:top w:w="60" w:type="dxa"/>
              <w:left w:w="128" w:type="dxa"/>
              <w:bottom w:w="86" w:type="dxa"/>
              <w:right w:w="60" w:type="dxa"/>
            </w:tcMar>
            <w:hideMark/>
          </w:tcPr>
          <w:p w14:paraId="2B6CE49F" w14:textId="5658D697" w:rsidR="009D6975" w:rsidRPr="002C61D9" w:rsidRDefault="009D6975" w:rsidP="006E2719">
            <w:pPr>
              <w:spacing w:after="44" w:line="210" w:lineRule="atLeast"/>
              <w:rPr>
                <w:rFonts w:ascii="Arial" w:hAnsi="Arial" w:cs="Arial"/>
                <w:b/>
                <w:color w:val="00A1CC"/>
                <w:sz w:val="23"/>
                <w:szCs w:val="23"/>
              </w:rPr>
            </w:pPr>
            <w:r w:rsidRPr="002C61D9">
              <w:rPr>
                <w:rFonts w:ascii="Arial" w:hAnsi="Arial" w:cs="Arial"/>
                <w:b/>
                <w:color w:val="00A1CC"/>
                <w:sz w:val="23"/>
                <w:szCs w:val="23"/>
              </w:rPr>
              <w:t>Differentiation</w:t>
            </w:r>
          </w:p>
          <w:p w14:paraId="5CDE8DE5" w14:textId="6D27BE8B" w:rsidR="006E2719" w:rsidRPr="00C240CD" w:rsidRDefault="006E2719" w:rsidP="00585190">
            <w:pPr>
              <w:pStyle w:val="ListParagraph"/>
              <w:numPr>
                <w:ilvl w:val="0"/>
                <w:numId w:val="56"/>
              </w:numPr>
              <w:spacing w:after="44" w:line="210" w:lineRule="atLeast"/>
              <w:ind w:hanging="357"/>
              <w:contextualSpacing w:val="0"/>
              <w:rPr>
                <w:rFonts w:ascii="Arial" w:eastAsia="Times New Roman" w:hAnsi="Arial" w:cs="Arial"/>
                <w:sz w:val="17"/>
                <w:szCs w:val="17"/>
              </w:rPr>
            </w:pPr>
            <w:r w:rsidRPr="00C240CD">
              <w:rPr>
                <w:rFonts w:ascii="Arial" w:eastAsia="Times New Roman" w:hAnsi="Arial" w:cs="Arial"/>
                <w:sz w:val="17"/>
                <w:szCs w:val="17"/>
              </w:rPr>
              <w:t>Show What You Know: Questions 1–5 are lower order; 6–7 are higher order.</w:t>
            </w:r>
          </w:p>
          <w:p w14:paraId="60F67C91" w14:textId="28C5DDD9" w:rsidR="006E2719" w:rsidRPr="00C240CD" w:rsidRDefault="006E2719" w:rsidP="00585190">
            <w:pPr>
              <w:pStyle w:val="ListParagraph"/>
              <w:numPr>
                <w:ilvl w:val="0"/>
                <w:numId w:val="56"/>
              </w:numPr>
              <w:spacing w:after="44" w:line="210" w:lineRule="atLeast"/>
              <w:ind w:hanging="357"/>
              <w:contextualSpacing w:val="0"/>
              <w:rPr>
                <w:rFonts w:ascii="Arial" w:eastAsia="Times New Roman" w:hAnsi="Arial" w:cs="Arial"/>
                <w:sz w:val="17"/>
                <w:szCs w:val="17"/>
              </w:rPr>
            </w:pPr>
            <w:r w:rsidRPr="00C240CD">
              <w:rPr>
                <w:rFonts w:ascii="Arial" w:eastAsia="Times New Roman" w:hAnsi="Arial" w:cs="Arial"/>
                <w:sz w:val="17"/>
                <w:szCs w:val="17"/>
              </w:rPr>
              <w:t>Adapting the Let’s Get Exploring activities for differentiation:</w:t>
            </w:r>
          </w:p>
          <w:p w14:paraId="6B15BE42" w14:textId="7C30B521" w:rsidR="006E2719" w:rsidRPr="00C240CD" w:rsidRDefault="006E2719" w:rsidP="00585190">
            <w:pPr>
              <w:pStyle w:val="ListParagraph"/>
              <w:numPr>
                <w:ilvl w:val="0"/>
                <w:numId w:val="57"/>
              </w:numPr>
              <w:spacing w:after="44" w:line="210" w:lineRule="atLeast"/>
              <w:ind w:hanging="357"/>
              <w:contextualSpacing w:val="0"/>
              <w:rPr>
                <w:rFonts w:ascii="Arial" w:eastAsia="Times New Roman" w:hAnsi="Arial" w:cs="Arial"/>
                <w:sz w:val="17"/>
                <w:szCs w:val="17"/>
              </w:rPr>
            </w:pPr>
            <w:r w:rsidRPr="00C240CD">
              <w:rPr>
                <w:rFonts w:ascii="Arial" w:eastAsia="Times New Roman" w:hAnsi="Arial" w:cs="Arial"/>
                <w:sz w:val="17"/>
                <w:szCs w:val="17"/>
              </w:rPr>
              <w:t>Complete orally with a partner.</w:t>
            </w:r>
          </w:p>
          <w:p w14:paraId="3C30E648" w14:textId="1E138896" w:rsidR="006E2719" w:rsidRPr="00C240CD" w:rsidRDefault="006E2719" w:rsidP="00585190">
            <w:pPr>
              <w:pStyle w:val="ListParagraph"/>
              <w:numPr>
                <w:ilvl w:val="0"/>
                <w:numId w:val="57"/>
              </w:numPr>
              <w:spacing w:after="44" w:line="210" w:lineRule="atLeast"/>
              <w:ind w:hanging="357"/>
              <w:contextualSpacing w:val="0"/>
              <w:rPr>
                <w:rFonts w:ascii="Arial" w:eastAsia="Times New Roman" w:hAnsi="Arial" w:cs="Arial"/>
                <w:sz w:val="17"/>
                <w:szCs w:val="17"/>
              </w:rPr>
            </w:pPr>
            <w:r w:rsidRPr="00C240CD">
              <w:rPr>
                <w:rFonts w:ascii="Arial" w:eastAsia="Times New Roman" w:hAnsi="Arial" w:cs="Arial"/>
                <w:sz w:val="17"/>
                <w:szCs w:val="17"/>
              </w:rPr>
              <w:t>Assign mixed-ability pairings.</w:t>
            </w:r>
          </w:p>
          <w:p w14:paraId="3825E763" w14:textId="32E8FFCC" w:rsidR="009D6975" w:rsidRPr="006E2719" w:rsidRDefault="006E2719" w:rsidP="00585190">
            <w:pPr>
              <w:pStyle w:val="ListParagraph"/>
              <w:numPr>
                <w:ilvl w:val="0"/>
                <w:numId w:val="57"/>
              </w:numPr>
              <w:spacing w:after="44" w:line="210" w:lineRule="atLeast"/>
              <w:ind w:hanging="357"/>
              <w:contextualSpacing w:val="0"/>
              <w:rPr>
                <w:rFonts w:ascii="Arial" w:eastAsia="Times New Roman" w:hAnsi="Arial" w:cs="Arial"/>
                <w:sz w:val="20"/>
                <w:szCs w:val="20"/>
              </w:rPr>
            </w:pPr>
            <w:r w:rsidRPr="00C240CD">
              <w:rPr>
                <w:rFonts w:ascii="Arial" w:eastAsia="Times New Roman" w:hAnsi="Arial" w:cs="Arial"/>
                <w:sz w:val="17"/>
                <w:szCs w:val="17"/>
              </w:rPr>
              <w:t>Assign roles within mixed-ability groupings. (See DT 1 – Group Work Cards.)</w:t>
            </w:r>
          </w:p>
        </w:tc>
      </w:tr>
      <w:tr w:rsidR="009D6975" w:rsidRPr="00866C87" w14:paraId="517C020D" w14:textId="77777777" w:rsidTr="009D6975">
        <w:tc>
          <w:tcPr>
            <w:tcW w:w="9639" w:type="dxa"/>
            <w:gridSpan w:val="2"/>
            <w:tcMar>
              <w:top w:w="60" w:type="dxa"/>
              <w:left w:w="128" w:type="dxa"/>
              <w:bottom w:w="86" w:type="dxa"/>
              <w:right w:w="60" w:type="dxa"/>
            </w:tcMar>
            <w:hideMark/>
          </w:tcPr>
          <w:p w14:paraId="329C7C96" w14:textId="5DC54B3A" w:rsidR="009D6975" w:rsidRPr="002C61D9" w:rsidRDefault="009D6975" w:rsidP="006E2719">
            <w:pPr>
              <w:spacing w:after="44" w:line="210" w:lineRule="atLeast"/>
              <w:rPr>
                <w:rFonts w:ascii="Arial" w:hAnsi="Arial" w:cs="Arial"/>
                <w:b/>
                <w:color w:val="00A1CC"/>
                <w:sz w:val="23"/>
                <w:szCs w:val="23"/>
              </w:rPr>
            </w:pPr>
            <w:r w:rsidRPr="002C61D9">
              <w:rPr>
                <w:rFonts w:ascii="Arial" w:hAnsi="Arial" w:cs="Arial"/>
                <w:b/>
                <w:color w:val="00A1CC"/>
                <w:sz w:val="23"/>
                <w:szCs w:val="23"/>
              </w:rPr>
              <w:t>Assessment</w:t>
            </w:r>
          </w:p>
          <w:p w14:paraId="6782BCF7" w14:textId="3CE6DEDC" w:rsidR="006E2719" w:rsidRPr="006E2719" w:rsidRDefault="006E2719" w:rsidP="00585190">
            <w:pPr>
              <w:pStyle w:val="ListParagraph"/>
              <w:numPr>
                <w:ilvl w:val="0"/>
                <w:numId w:val="27"/>
              </w:numPr>
              <w:spacing w:after="44" w:line="210" w:lineRule="atLeast"/>
              <w:ind w:left="357" w:hanging="357"/>
              <w:contextualSpacing w:val="0"/>
              <w:rPr>
                <w:rFonts w:ascii="Arial" w:hAnsi="Arial" w:cs="Arial"/>
                <w:sz w:val="17"/>
                <w:szCs w:val="17"/>
              </w:rPr>
            </w:pPr>
            <w:r w:rsidRPr="006E2719">
              <w:rPr>
                <w:rFonts w:ascii="Arial" w:hAnsi="Arial" w:cs="Arial"/>
                <w:sz w:val="17"/>
                <w:szCs w:val="17"/>
              </w:rPr>
              <w:t>Can the children name and locate major rivers in Europe, and name at least one of the oceans?</w:t>
            </w:r>
          </w:p>
          <w:p w14:paraId="1D983C4E" w14:textId="29466CC5" w:rsidR="006E2719" w:rsidRPr="006E2719" w:rsidRDefault="006E2719" w:rsidP="00585190">
            <w:pPr>
              <w:pStyle w:val="ListParagraph"/>
              <w:numPr>
                <w:ilvl w:val="0"/>
                <w:numId w:val="27"/>
              </w:numPr>
              <w:spacing w:after="44" w:line="210" w:lineRule="atLeast"/>
              <w:ind w:left="357" w:hanging="357"/>
              <w:contextualSpacing w:val="0"/>
              <w:rPr>
                <w:rFonts w:ascii="Arial" w:hAnsi="Arial" w:cs="Arial"/>
                <w:sz w:val="17"/>
                <w:szCs w:val="17"/>
              </w:rPr>
            </w:pPr>
            <w:r w:rsidRPr="006E2719">
              <w:rPr>
                <w:rFonts w:ascii="Arial" w:hAnsi="Arial" w:cs="Arial"/>
                <w:sz w:val="17"/>
                <w:szCs w:val="17"/>
              </w:rPr>
              <w:t>Can the children explain why rivers are important?</w:t>
            </w:r>
          </w:p>
          <w:p w14:paraId="744E3760" w14:textId="3E7BAACE" w:rsidR="006E2719" w:rsidRPr="006E2719" w:rsidRDefault="006E2719" w:rsidP="00585190">
            <w:pPr>
              <w:pStyle w:val="ListParagraph"/>
              <w:numPr>
                <w:ilvl w:val="0"/>
                <w:numId w:val="27"/>
              </w:numPr>
              <w:spacing w:after="44" w:line="210" w:lineRule="atLeast"/>
              <w:ind w:left="357" w:hanging="357"/>
              <w:contextualSpacing w:val="0"/>
              <w:rPr>
                <w:rFonts w:ascii="Arial" w:hAnsi="Arial" w:cs="Arial"/>
                <w:sz w:val="17"/>
                <w:szCs w:val="17"/>
              </w:rPr>
            </w:pPr>
            <w:r w:rsidRPr="006E2719">
              <w:rPr>
                <w:rFonts w:ascii="Arial" w:hAnsi="Arial" w:cs="Arial"/>
                <w:sz w:val="17"/>
                <w:szCs w:val="17"/>
              </w:rPr>
              <w:t>Can the children describe the features of a river, such as its source and mouth?</w:t>
            </w:r>
          </w:p>
          <w:p w14:paraId="617E9DE3" w14:textId="7724498A" w:rsidR="009D6975" w:rsidRPr="00866C87" w:rsidRDefault="006E2719" w:rsidP="00585190">
            <w:pPr>
              <w:pStyle w:val="ListParagraph"/>
              <w:numPr>
                <w:ilvl w:val="0"/>
                <w:numId w:val="27"/>
              </w:numPr>
              <w:spacing w:after="44" w:line="210" w:lineRule="atLeast"/>
              <w:ind w:left="357" w:hanging="357"/>
              <w:contextualSpacing w:val="0"/>
              <w:rPr>
                <w:rFonts w:ascii="Arial" w:eastAsia="Times New Roman" w:hAnsi="Arial" w:cs="Arial"/>
                <w:sz w:val="20"/>
                <w:szCs w:val="20"/>
              </w:rPr>
            </w:pPr>
            <w:r w:rsidRPr="006E2719">
              <w:rPr>
                <w:rFonts w:ascii="Arial" w:hAnsi="Arial" w:cs="Arial"/>
                <w:sz w:val="17"/>
                <w:szCs w:val="17"/>
              </w:rPr>
              <w:t>Can the children complete the Show What You Know and Let’s Get Exploring sections and the Activity Book activities, consolidating the information learned in the lesson?</w:t>
            </w:r>
          </w:p>
        </w:tc>
      </w:tr>
      <w:tr w:rsidR="009D6975" w:rsidRPr="00866C87" w14:paraId="468DADD1" w14:textId="77777777" w:rsidTr="009D6975">
        <w:tc>
          <w:tcPr>
            <w:tcW w:w="9639" w:type="dxa"/>
            <w:gridSpan w:val="2"/>
            <w:tcMar>
              <w:top w:w="60" w:type="dxa"/>
              <w:left w:w="128" w:type="dxa"/>
              <w:bottom w:w="86" w:type="dxa"/>
              <w:right w:w="60" w:type="dxa"/>
            </w:tcMar>
            <w:hideMark/>
          </w:tcPr>
          <w:p w14:paraId="0511F3AE" w14:textId="77777777" w:rsidR="009D6975" w:rsidRPr="002C61D9" w:rsidRDefault="009D6975" w:rsidP="00D33862">
            <w:pPr>
              <w:spacing w:after="44" w:line="210" w:lineRule="atLeast"/>
              <w:rPr>
                <w:rFonts w:ascii="Arial" w:hAnsi="Arial" w:cs="Arial"/>
                <w:b/>
                <w:color w:val="00A1CC"/>
                <w:sz w:val="23"/>
                <w:szCs w:val="23"/>
              </w:rPr>
            </w:pPr>
            <w:r w:rsidRPr="002C61D9">
              <w:rPr>
                <w:rFonts w:ascii="Arial" w:hAnsi="Arial" w:cs="Arial"/>
                <w:b/>
                <w:color w:val="00A1CC"/>
                <w:sz w:val="23"/>
                <w:szCs w:val="23"/>
              </w:rPr>
              <w:t>Extension ideas</w:t>
            </w:r>
          </w:p>
          <w:p w14:paraId="1E101134" w14:textId="0A79F52C" w:rsidR="00C240CD" w:rsidRPr="00C240CD" w:rsidRDefault="00C240CD" w:rsidP="00585190">
            <w:pPr>
              <w:pStyle w:val="ListParagraph"/>
              <w:numPr>
                <w:ilvl w:val="0"/>
                <w:numId w:val="28"/>
              </w:numPr>
              <w:spacing w:after="44" w:line="210" w:lineRule="atLeast"/>
              <w:ind w:left="357" w:hanging="357"/>
              <w:contextualSpacing w:val="0"/>
              <w:rPr>
                <w:rFonts w:ascii="Arial" w:hAnsi="Arial" w:cs="Arial"/>
                <w:sz w:val="17"/>
                <w:szCs w:val="17"/>
              </w:rPr>
            </w:pPr>
            <w:r w:rsidRPr="00C240CD">
              <w:rPr>
                <w:rFonts w:ascii="Arial" w:hAnsi="Arial" w:cs="Arial"/>
                <w:sz w:val="17"/>
                <w:szCs w:val="17"/>
              </w:rPr>
              <w:t>In pairs, locate the ten longest rivers in the world in your atlas: Nile (Africa); Amazon (South America); Yangtze (China); Mississippi (USA); Yenisey (Russia); Huang He/Yellow River (China); Ob (Russia); Rio de la Plata (South America); Congo (Africa); Amur (Russia).</w:t>
            </w:r>
          </w:p>
          <w:p w14:paraId="1F98DE1C" w14:textId="5DE21128" w:rsidR="009D6975" w:rsidRPr="00866C87" w:rsidRDefault="00C240CD" w:rsidP="00585190">
            <w:pPr>
              <w:pStyle w:val="ListParagraph"/>
              <w:numPr>
                <w:ilvl w:val="0"/>
                <w:numId w:val="28"/>
              </w:numPr>
              <w:spacing w:after="44" w:line="210" w:lineRule="atLeast"/>
              <w:ind w:left="357" w:hanging="357"/>
              <w:contextualSpacing w:val="0"/>
              <w:rPr>
                <w:rFonts w:ascii="Arial" w:eastAsia="Times New Roman" w:hAnsi="Arial" w:cs="Arial"/>
                <w:sz w:val="20"/>
                <w:szCs w:val="20"/>
              </w:rPr>
            </w:pPr>
            <w:r w:rsidRPr="00C240CD">
              <w:rPr>
                <w:rFonts w:ascii="Arial" w:hAnsi="Arial" w:cs="Arial"/>
                <w:sz w:val="17"/>
                <w:szCs w:val="17"/>
              </w:rPr>
              <w:t>Research facts about each of the ten longest rivers in the world.</w:t>
            </w:r>
          </w:p>
        </w:tc>
      </w:tr>
      <w:tr w:rsidR="009D6975" w:rsidRPr="00866C87" w14:paraId="5352BB7C" w14:textId="77777777" w:rsidTr="009D6975">
        <w:tc>
          <w:tcPr>
            <w:tcW w:w="9639" w:type="dxa"/>
            <w:gridSpan w:val="2"/>
            <w:tcMar>
              <w:top w:w="60" w:type="dxa"/>
              <w:left w:w="128" w:type="dxa"/>
              <w:bottom w:w="86" w:type="dxa"/>
              <w:right w:w="60" w:type="dxa"/>
            </w:tcMar>
            <w:hideMark/>
          </w:tcPr>
          <w:p w14:paraId="6E7364D0" w14:textId="77777777" w:rsidR="009D6975" w:rsidRPr="002C61D9" w:rsidRDefault="009D6975" w:rsidP="00636241">
            <w:pPr>
              <w:spacing w:after="44" w:line="210" w:lineRule="atLeast"/>
              <w:rPr>
                <w:rFonts w:ascii="Arial" w:hAnsi="Arial" w:cs="Arial"/>
                <w:b/>
                <w:color w:val="00A1CC"/>
                <w:sz w:val="23"/>
                <w:szCs w:val="23"/>
              </w:rPr>
            </w:pPr>
            <w:r w:rsidRPr="002C61D9">
              <w:rPr>
                <w:rFonts w:ascii="Arial" w:hAnsi="Arial" w:cs="Arial"/>
                <w:b/>
                <w:color w:val="00A1CC"/>
                <w:sz w:val="23"/>
                <w:szCs w:val="23"/>
              </w:rPr>
              <w:t>STEAM</w:t>
            </w:r>
          </w:p>
          <w:p w14:paraId="0DCB824F" w14:textId="65E28846" w:rsidR="009D6975" w:rsidRPr="00866C87" w:rsidRDefault="00636241" w:rsidP="002B6ED9">
            <w:pPr>
              <w:spacing w:after="44" w:line="210" w:lineRule="atLeast"/>
              <w:rPr>
                <w:rFonts w:ascii="Arial" w:eastAsia="Times New Roman" w:hAnsi="Arial" w:cs="Arial"/>
                <w:sz w:val="20"/>
                <w:szCs w:val="20"/>
              </w:rPr>
            </w:pPr>
            <w:r w:rsidRPr="00636241">
              <w:rPr>
                <w:rFonts w:ascii="Arial" w:hAnsi="Arial" w:cs="Arial"/>
                <w:b/>
                <w:sz w:val="17"/>
                <w:szCs w:val="17"/>
              </w:rPr>
              <w:t xml:space="preserve">Model-making: </w:t>
            </w:r>
            <w:r w:rsidRPr="00636241">
              <w:rPr>
                <w:rFonts w:ascii="Arial" w:hAnsi="Arial" w:cs="Arial"/>
                <w:sz w:val="17"/>
                <w:szCs w:val="17"/>
              </w:rPr>
              <w:t>In groups, use recycled materials to make a model of a port. Decide what goods would be imported and exported at your port, and what equipment would be required. Construct the necessary piers, boats, cranes, forklifts, etc. Brainstorm your ideas. Draw a plan. Plan what each member of the group needs to do. Evaluate the finished product – what could be improved? Present your port to other groups and compare your designs.</w:t>
            </w:r>
          </w:p>
        </w:tc>
      </w:tr>
      <w:tr w:rsidR="009D6975" w:rsidRPr="00866C87" w14:paraId="4A774C61" w14:textId="77777777" w:rsidTr="009D6975">
        <w:tc>
          <w:tcPr>
            <w:tcW w:w="9639" w:type="dxa"/>
            <w:gridSpan w:val="2"/>
            <w:tcMar>
              <w:top w:w="60" w:type="dxa"/>
              <w:left w:w="128" w:type="dxa"/>
              <w:bottom w:w="86" w:type="dxa"/>
              <w:right w:w="60" w:type="dxa"/>
            </w:tcMar>
            <w:hideMark/>
          </w:tcPr>
          <w:p w14:paraId="7B61FF21" w14:textId="77777777" w:rsidR="009D6975" w:rsidRPr="002C61D9" w:rsidRDefault="009D6975" w:rsidP="001D7E01">
            <w:pPr>
              <w:spacing w:after="44" w:line="210" w:lineRule="atLeast"/>
              <w:rPr>
                <w:rFonts w:ascii="Arial" w:hAnsi="Arial" w:cs="Arial"/>
                <w:b/>
                <w:color w:val="00A1CC"/>
                <w:sz w:val="23"/>
                <w:szCs w:val="23"/>
              </w:rPr>
            </w:pPr>
            <w:r w:rsidRPr="002C61D9">
              <w:rPr>
                <w:rFonts w:ascii="Arial" w:hAnsi="Arial" w:cs="Arial"/>
                <w:b/>
                <w:color w:val="00A1CC"/>
                <w:sz w:val="23"/>
                <w:szCs w:val="23"/>
              </w:rPr>
              <w:t>Integration</w:t>
            </w:r>
          </w:p>
          <w:p w14:paraId="13502DE9" w14:textId="77777777" w:rsidR="002F1787" w:rsidRDefault="00636241" w:rsidP="002B6ED9">
            <w:pPr>
              <w:spacing w:after="44" w:line="210" w:lineRule="atLeast"/>
              <w:rPr>
                <w:rFonts w:ascii="Arial" w:hAnsi="Arial" w:cs="Arial"/>
                <w:sz w:val="17"/>
                <w:szCs w:val="17"/>
              </w:rPr>
            </w:pPr>
            <w:r w:rsidRPr="00636241">
              <w:rPr>
                <w:rFonts w:ascii="Arial" w:hAnsi="Arial" w:cs="Arial"/>
                <w:b/>
                <w:sz w:val="17"/>
                <w:szCs w:val="17"/>
              </w:rPr>
              <w:t xml:space="preserve">Art: </w:t>
            </w:r>
            <w:r w:rsidRPr="00636241">
              <w:rPr>
                <w:rFonts w:ascii="Arial" w:hAnsi="Arial" w:cs="Arial"/>
                <w:sz w:val="17"/>
                <w:szCs w:val="17"/>
              </w:rPr>
              <w:t>Paint or draw a scene in response to ‘The Lake Isl</w:t>
            </w:r>
            <w:r w:rsidR="002F1787">
              <w:rPr>
                <w:rFonts w:ascii="Arial" w:hAnsi="Arial" w:cs="Arial"/>
                <w:sz w:val="17"/>
                <w:szCs w:val="17"/>
              </w:rPr>
              <w:t>e of Innisfree’ by W. B. Yeats.</w:t>
            </w:r>
          </w:p>
          <w:p w14:paraId="4FA86367" w14:textId="669F9626" w:rsidR="00636241" w:rsidRPr="00636241" w:rsidRDefault="00636241" w:rsidP="002B6ED9">
            <w:pPr>
              <w:spacing w:after="44" w:line="210" w:lineRule="atLeast"/>
              <w:rPr>
                <w:rFonts w:ascii="Arial" w:hAnsi="Arial" w:cs="Arial"/>
                <w:b/>
                <w:sz w:val="17"/>
                <w:szCs w:val="17"/>
              </w:rPr>
            </w:pPr>
            <w:r w:rsidRPr="002F1787">
              <w:rPr>
                <w:rFonts w:ascii="Arial" w:hAnsi="Arial" w:cs="Arial"/>
                <w:b/>
                <w:sz w:val="17"/>
                <w:szCs w:val="17"/>
              </w:rPr>
              <w:t>Gaeilge:</w:t>
            </w:r>
            <w:r w:rsidRPr="00636241">
              <w:rPr>
                <w:rFonts w:ascii="Arial" w:hAnsi="Arial" w:cs="Arial"/>
                <w:sz w:val="17"/>
                <w:szCs w:val="17"/>
              </w:rPr>
              <w:t xml:space="preserve"> Sa bhaile. Cathain a úsáideann tú uisce sa bhaile?</w:t>
            </w:r>
          </w:p>
          <w:p w14:paraId="09FA33AC" w14:textId="77777777" w:rsidR="00636241" w:rsidRPr="00636241" w:rsidRDefault="00636241" w:rsidP="002B6ED9">
            <w:pPr>
              <w:spacing w:after="44" w:line="210" w:lineRule="atLeast"/>
              <w:rPr>
                <w:rFonts w:ascii="Arial" w:hAnsi="Arial" w:cs="Arial"/>
                <w:b/>
                <w:sz w:val="17"/>
                <w:szCs w:val="17"/>
              </w:rPr>
            </w:pPr>
            <w:r w:rsidRPr="00636241">
              <w:rPr>
                <w:rFonts w:ascii="Arial" w:hAnsi="Arial" w:cs="Arial"/>
                <w:b/>
                <w:sz w:val="17"/>
                <w:szCs w:val="17"/>
              </w:rPr>
              <w:t xml:space="preserve">History: </w:t>
            </w:r>
            <w:r w:rsidRPr="00636241">
              <w:rPr>
                <w:rFonts w:ascii="Arial" w:hAnsi="Arial" w:cs="Arial"/>
                <w:sz w:val="17"/>
                <w:szCs w:val="17"/>
              </w:rPr>
              <w:t>Research a maritime explorer such as Christopher Columbus.</w:t>
            </w:r>
          </w:p>
          <w:p w14:paraId="5E9D0B60" w14:textId="77777777" w:rsidR="00636241" w:rsidRPr="00636241" w:rsidRDefault="00636241" w:rsidP="002B6ED9">
            <w:pPr>
              <w:spacing w:after="44" w:line="210" w:lineRule="atLeast"/>
              <w:rPr>
                <w:rFonts w:ascii="Arial" w:hAnsi="Arial" w:cs="Arial"/>
                <w:b/>
                <w:sz w:val="17"/>
                <w:szCs w:val="17"/>
              </w:rPr>
            </w:pPr>
            <w:r w:rsidRPr="00636241">
              <w:rPr>
                <w:rFonts w:ascii="Arial" w:hAnsi="Arial" w:cs="Arial"/>
                <w:b/>
                <w:sz w:val="17"/>
                <w:szCs w:val="17"/>
              </w:rPr>
              <w:t xml:space="preserve">Geography: </w:t>
            </w:r>
            <w:r w:rsidRPr="00636241">
              <w:rPr>
                <w:rFonts w:ascii="Arial" w:hAnsi="Arial" w:cs="Arial"/>
                <w:sz w:val="17"/>
                <w:szCs w:val="17"/>
              </w:rPr>
              <w:t>Water and our environment.</w:t>
            </w:r>
          </w:p>
          <w:p w14:paraId="2432C9FE" w14:textId="77777777" w:rsidR="00636241" w:rsidRDefault="00636241" w:rsidP="002B6ED9">
            <w:pPr>
              <w:spacing w:after="44" w:line="210" w:lineRule="atLeast"/>
              <w:rPr>
                <w:rFonts w:ascii="Arial" w:hAnsi="Arial" w:cs="Arial"/>
                <w:b/>
                <w:sz w:val="17"/>
                <w:szCs w:val="17"/>
              </w:rPr>
            </w:pPr>
            <w:r w:rsidRPr="00636241">
              <w:rPr>
                <w:rFonts w:ascii="Arial" w:hAnsi="Arial" w:cs="Arial"/>
                <w:b/>
                <w:sz w:val="17"/>
                <w:szCs w:val="17"/>
              </w:rPr>
              <w:t xml:space="preserve">Literacy: </w:t>
            </w:r>
            <w:r w:rsidRPr="00636241">
              <w:rPr>
                <w:rFonts w:ascii="Arial" w:hAnsi="Arial" w:cs="Arial"/>
                <w:sz w:val="17"/>
                <w:szCs w:val="17"/>
              </w:rPr>
              <w:t>Explanatory writing – explain how a river flows from its source to the ocean.</w:t>
            </w:r>
          </w:p>
          <w:p w14:paraId="49CA3D10" w14:textId="444B9F80" w:rsidR="00636241" w:rsidRPr="00636241" w:rsidRDefault="00636241" w:rsidP="002B6ED9">
            <w:pPr>
              <w:spacing w:after="44" w:line="210" w:lineRule="atLeast"/>
              <w:rPr>
                <w:rFonts w:ascii="Arial" w:hAnsi="Arial" w:cs="Arial"/>
                <w:b/>
                <w:sz w:val="17"/>
                <w:szCs w:val="17"/>
              </w:rPr>
            </w:pPr>
            <w:r w:rsidRPr="00636241">
              <w:rPr>
                <w:rFonts w:ascii="Arial" w:hAnsi="Arial" w:cs="Arial"/>
                <w:b/>
                <w:sz w:val="17"/>
                <w:szCs w:val="17"/>
              </w:rPr>
              <w:t xml:space="preserve">Maths: </w:t>
            </w:r>
            <w:r w:rsidRPr="00636241">
              <w:rPr>
                <w:rFonts w:ascii="Arial" w:hAnsi="Arial" w:cs="Arial"/>
                <w:sz w:val="17"/>
                <w:szCs w:val="17"/>
              </w:rPr>
              <w:t>Capacity.</w:t>
            </w:r>
          </w:p>
          <w:p w14:paraId="6E956AD2" w14:textId="77777777" w:rsidR="00636241" w:rsidRPr="00636241" w:rsidRDefault="00636241" w:rsidP="002B6ED9">
            <w:pPr>
              <w:spacing w:after="44" w:line="210" w:lineRule="atLeast"/>
              <w:rPr>
                <w:rFonts w:ascii="Arial" w:hAnsi="Arial" w:cs="Arial"/>
                <w:b/>
                <w:sz w:val="17"/>
                <w:szCs w:val="17"/>
              </w:rPr>
            </w:pPr>
            <w:r w:rsidRPr="00636241">
              <w:rPr>
                <w:rFonts w:ascii="Arial" w:hAnsi="Arial" w:cs="Arial"/>
                <w:b/>
                <w:sz w:val="17"/>
                <w:szCs w:val="17"/>
              </w:rPr>
              <w:t xml:space="preserve">PE: </w:t>
            </w:r>
            <w:r w:rsidRPr="00636241">
              <w:rPr>
                <w:rFonts w:ascii="Arial" w:hAnsi="Arial" w:cs="Arial"/>
                <w:sz w:val="17"/>
                <w:szCs w:val="17"/>
              </w:rPr>
              <w:t>Outdoors and adventure – orienteering.</w:t>
            </w:r>
          </w:p>
          <w:p w14:paraId="70F036E8" w14:textId="752FFC96" w:rsidR="009D6975" w:rsidRPr="00866C87" w:rsidRDefault="00636241" w:rsidP="002B6ED9">
            <w:pPr>
              <w:spacing w:after="44" w:line="210" w:lineRule="atLeast"/>
              <w:rPr>
                <w:rFonts w:ascii="Arial" w:eastAsia="Times New Roman" w:hAnsi="Arial" w:cs="Arial"/>
                <w:sz w:val="20"/>
                <w:szCs w:val="20"/>
              </w:rPr>
            </w:pPr>
            <w:r w:rsidRPr="00636241">
              <w:rPr>
                <w:rFonts w:ascii="Arial" w:hAnsi="Arial" w:cs="Arial"/>
                <w:b/>
                <w:sz w:val="17"/>
                <w:szCs w:val="17"/>
              </w:rPr>
              <w:t xml:space="preserve">Science: </w:t>
            </w:r>
            <w:r w:rsidRPr="00636241">
              <w:rPr>
                <w:rFonts w:ascii="Arial" w:hAnsi="Arial" w:cs="Arial"/>
                <w:sz w:val="17"/>
                <w:szCs w:val="17"/>
              </w:rPr>
              <w:t>Value and uses of water.</w:t>
            </w:r>
          </w:p>
        </w:tc>
      </w:tr>
      <w:tr w:rsidR="009D6975" w:rsidRPr="00866C87" w14:paraId="78A61866" w14:textId="77777777" w:rsidTr="009D6975">
        <w:tc>
          <w:tcPr>
            <w:tcW w:w="9639" w:type="dxa"/>
            <w:gridSpan w:val="2"/>
            <w:tcMar>
              <w:top w:w="60" w:type="dxa"/>
              <w:left w:w="128" w:type="dxa"/>
              <w:bottom w:w="86" w:type="dxa"/>
              <w:right w:w="60" w:type="dxa"/>
            </w:tcMar>
            <w:hideMark/>
          </w:tcPr>
          <w:p w14:paraId="57FAF8C2" w14:textId="77777777" w:rsidR="009D6975" w:rsidRPr="002C61D9" w:rsidRDefault="009D6975" w:rsidP="00F2471C">
            <w:pPr>
              <w:spacing w:after="44" w:line="210" w:lineRule="atLeast"/>
              <w:rPr>
                <w:rFonts w:ascii="Arial" w:hAnsi="Arial" w:cs="Arial"/>
                <w:b/>
                <w:color w:val="00A1CC"/>
                <w:sz w:val="23"/>
                <w:szCs w:val="23"/>
              </w:rPr>
            </w:pPr>
            <w:r w:rsidRPr="002C61D9">
              <w:rPr>
                <w:rFonts w:ascii="Arial" w:hAnsi="Arial" w:cs="Arial"/>
                <w:b/>
                <w:color w:val="00A1CC"/>
                <w:sz w:val="23"/>
                <w:szCs w:val="23"/>
              </w:rPr>
              <w:t>Useful links</w:t>
            </w:r>
          </w:p>
          <w:p w14:paraId="4E69F778" w14:textId="1DCBFF8D" w:rsidR="00F2471C" w:rsidRPr="00F2471C" w:rsidRDefault="00F2471C" w:rsidP="002B6ED9">
            <w:pPr>
              <w:pStyle w:val="ListParagraph"/>
              <w:numPr>
                <w:ilvl w:val="0"/>
                <w:numId w:val="29"/>
              </w:numPr>
              <w:spacing w:after="44" w:line="210" w:lineRule="atLeast"/>
              <w:ind w:left="357" w:hanging="357"/>
              <w:contextualSpacing w:val="0"/>
              <w:rPr>
                <w:rFonts w:ascii="Arial" w:hAnsi="Arial" w:cs="Arial"/>
                <w:sz w:val="17"/>
                <w:szCs w:val="17"/>
              </w:rPr>
            </w:pPr>
            <w:r w:rsidRPr="00F2471C">
              <w:rPr>
                <w:rFonts w:ascii="Arial" w:hAnsi="Arial" w:cs="Arial"/>
                <w:sz w:val="17"/>
                <w:szCs w:val="17"/>
              </w:rPr>
              <w:t xml:space="preserve">Information about the rivers of the world – </w:t>
            </w:r>
            <w:hyperlink r:id="rId23" w:history="1">
              <w:r w:rsidRPr="00F2471C">
                <w:rPr>
                  <w:rStyle w:val="Hyperlink"/>
                  <w:rFonts w:ascii="Arial" w:hAnsi="Arial" w:cs="Arial"/>
                  <w:sz w:val="17"/>
                  <w:szCs w:val="17"/>
                </w:rPr>
                <w:t>https://www.ducksters.com/geography/worldrivers.php</w:t>
              </w:r>
            </w:hyperlink>
          </w:p>
          <w:p w14:paraId="5247A32A" w14:textId="7DBFF4C4" w:rsidR="00F2471C" w:rsidRPr="00F2471C" w:rsidRDefault="00F2471C" w:rsidP="002B6ED9">
            <w:pPr>
              <w:pStyle w:val="ListParagraph"/>
              <w:numPr>
                <w:ilvl w:val="0"/>
                <w:numId w:val="29"/>
              </w:numPr>
              <w:spacing w:after="44" w:line="210" w:lineRule="atLeast"/>
              <w:ind w:left="357" w:hanging="357"/>
              <w:contextualSpacing w:val="0"/>
              <w:rPr>
                <w:rFonts w:ascii="Arial" w:hAnsi="Arial" w:cs="Arial"/>
                <w:sz w:val="17"/>
                <w:szCs w:val="17"/>
              </w:rPr>
            </w:pPr>
            <w:r w:rsidRPr="00F2471C">
              <w:rPr>
                <w:rFonts w:ascii="Arial" w:hAnsi="Arial" w:cs="Arial"/>
                <w:sz w:val="17"/>
                <w:szCs w:val="17"/>
              </w:rPr>
              <w:t xml:space="preserve">Information about the rivers of the world – </w:t>
            </w:r>
            <w:hyperlink r:id="rId24" w:history="1">
              <w:r w:rsidRPr="00F2471C">
                <w:rPr>
                  <w:rStyle w:val="Hyperlink"/>
                  <w:rFonts w:ascii="Arial" w:hAnsi="Arial" w:cs="Arial"/>
                  <w:sz w:val="17"/>
                  <w:szCs w:val="17"/>
                </w:rPr>
                <w:t>https://www.worldbookonline.com/student-new/#/article/home/ar470680</w:t>
              </w:r>
            </w:hyperlink>
          </w:p>
          <w:p w14:paraId="214B63AB" w14:textId="48B5A2D0" w:rsidR="00F2471C" w:rsidRPr="00F2471C" w:rsidRDefault="00F2471C" w:rsidP="002B6ED9">
            <w:pPr>
              <w:pStyle w:val="ListParagraph"/>
              <w:numPr>
                <w:ilvl w:val="0"/>
                <w:numId w:val="29"/>
              </w:numPr>
              <w:spacing w:after="44" w:line="210" w:lineRule="atLeast"/>
              <w:ind w:left="357" w:hanging="357"/>
              <w:contextualSpacing w:val="0"/>
              <w:rPr>
                <w:rFonts w:ascii="Arial" w:hAnsi="Arial" w:cs="Arial"/>
                <w:sz w:val="17"/>
                <w:szCs w:val="17"/>
              </w:rPr>
            </w:pPr>
            <w:r w:rsidRPr="00F2471C">
              <w:rPr>
                <w:rFonts w:ascii="Arial" w:hAnsi="Arial" w:cs="Arial"/>
                <w:sz w:val="17"/>
                <w:szCs w:val="17"/>
              </w:rPr>
              <w:t xml:space="preserve">Information, myths and stories about the rivers of Ireland – </w:t>
            </w:r>
            <w:hyperlink r:id="rId25" w:history="1">
              <w:r w:rsidRPr="00F2471C">
                <w:rPr>
                  <w:rStyle w:val="Hyperlink"/>
                  <w:rFonts w:ascii="Arial" w:hAnsi="Arial" w:cs="Arial"/>
                  <w:sz w:val="17"/>
                  <w:szCs w:val="17"/>
                </w:rPr>
                <w:t>https://www.irishcentral.com/roots/myths-stories-irelands-five-longest-rivers</w:t>
              </w:r>
            </w:hyperlink>
          </w:p>
          <w:p w14:paraId="643B4FB1" w14:textId="00585F1B" w:rsidR="00F2471C" w:rsidRPr="00F2471C" w:rsidRDefault="00F2471C" w:rsidP="002B6ED9">
            <w:pPr>
              <w:pStyle w:val="ListParagraph"/>
              <w:numPr>
                <w:ilvl w:val="0"/>
                <w:numId w:val="29"/>
              </w:numPr>
              <w:spacing w:after="44" w:line="210" w:lineRule="atLeast"/>
              <w:ind w:left="357" w:hanging="357"/>
              <w:contextualSpacing w:val="0"/>
              <w:rPr>
                <w:rFonts w:ascii="Arial" w:hAnsi="Arial" w:cs="Arial"/>
                <w:sz w:val="17"/>
                <w:szCs w:val="17"/>
              </w:rPr>
            </w:pPr>
            <w:r w:rsidRPr="00F2471C">
              <w:rPr>
                <w:rFonts w:ascii="Arial" w:hAnsi="Arial" w:cs="Arial"/>
                <w:sz w:val="17"/>
                <w:szCs w:val="17"/>
              </w:rPr>
              <w:t>Search online for a video of a rivers of the world game using key words ‘Geography explorer rivers game’.</w:t>
            </w:r>
          </w:p>
          <w:p w14:paraId="7E936C13" w14:textId="0188254C" w:rsidR="009D6975" w:rsidRPr="00866C87" w:rsidRDefault="00F2471C" w:rsidP="002B6ED9">
            <w:pPr>
              <w:pStyle w:val="ListParagraph"/>
              <w:numPr>
                <w:ilvl w:val="0"/>
                <w:numId w:val="29"/>
              </w:numPr>
              <w:spacing w:after="44" w:line="210" w:lineRule="atLeast"/>
              <w:ind w:left="357" w:hanging="357"/>
              <w:contextualSpacing w:val="0"/>
              <w:rPr>
                <w:rFonts w:ascii="Arial" w:eastAsia="Times New Roman" w:hAnsi="Arial" w:cs="Arial"/>
                <w:sz w:val="20"/>
                <w:szCs w:val="20"/>
              </w:rPr>
            </w:pPr>
            <w:r w:rsidRPr="00F2471C">
              <w:rPr>
                <w:rFonts w:ascii="Arial" w:hAnsi="Arial" w:cs="Arial"/>
                <w:sz w:val="17"/>
                <w:szCs w:val="17"/>
              </w:rPr>
              <w:t xml:space="preserve">Information about meanders – </w:t>
            </w:r>
            <w:hyperlink r:id="rId26" w:history="1">
              <w:r w:rsidRPr="00F2471C">
                <w:rPr>
                  <w:rStyle w:val="Hyperlink"/>
                  <w:rFonts w:ascii="Arial" w:hAnsi="Arial" w:cs="Arial"/>
                  <w:sz w:val="17"/>
                  <w:szCs w:val="17"/>
                </w:rPr>
                <w:t>https://www.britannica.com/video/185625/meanders-formation-rivers-streams-disturbances-disturbance-stream</w:t>
              </w:r>
            </w:hyperlink>
          </w:p>
        </w:tc>
      </w:tr>
    </w:tbl>
    <w:p w14:paraId="1702F8DE" w14:textId="77777777" w:rsidR="00CC3451" w:rsidRPr="00866C87" w:rsidRDefault="00CC3451" w:rsidP="004E2C6C">
      <w:pPr>
        <w:spacing w:after="120" w:line="210" w:lineRule="atLeast"/>
        <w:jc w:val="center"/>
        <w:rPr>
          <w:rFonts w:ascii="Arial" w:hAnsi="Arial" w:cs="Arial"/>
          <w:sz w:val="17"/>
          <w:szCs w:val="17"/>
        </w:rPr>
      </w:pPr>
    </w:p>
    <w:p w14:paraId="60E04F4C" w14:textId="4B48E082" w:rsidR="009D6975" w:rsidRPr="00866C87" w:rsidRDefault="009D6975">
      <w:pPr>
        <w:spacing w:after="160" w:line="259" w:lineRule="auto"/>
        <w:rPr>
          <w:rFonts w:ascii="Arial" w:hAnsi="Arial" w:cs="Arial"/>
          <w:b/>
          <w:color w:val="FF7700"/>
          <w:sz w:val="23"/>
          <w:szCs w:val="23"/>
        </w:rPr>
      </w:pPr>
    </w:p>
    <w:sectPr w:rsidR="009D6975" w:rsidRPr="00866C87" w:rsidSect="004E2C6C">
      <w:headerReference w:type="default" r:id="rId27"/>
      <w:footerReference w:type="default" r:id="rId28"/>
      <w:pgSz w:w="11906" w:h="16838" w:code="9"/>
      <w:pgMar w:top="1440" w:right="2880" w:bottom="1440" w:left="28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3AE1B4" w14:textId="77777777" w:rsidR="00866C87" w:rsidRDefault="00866C87" w:rsidP="00016A67">
      <w:r>
        <w:separator/>
      </w:r>
    </w:p>
  </w:endnote>
  <w:endnote w:type="continuationSeparator" w:id="0">
    <w:p w14:paraId="700C8915" w14:textId="77777777" w:rsidR="00866C87" w:rsidRDefault="00866C87" w:rsidP="0001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5821" w14:textId="1B248DDD" w:rsidR="00866C87" w:rsidRDefault="00866C87">
    <w:pPr>
      <w:pStyle w:val="Footer"/>
    </w:pPr>
    <w:r w:rsidRPr="00100D1C">
      <w:rPr>
        <w:noProof/>
        <w:lang w:val="en-IE" w:eastAsia="en-IE"/>
      </w:rPr>
      <w:drawing>
        <wp:anchor distT="0" distB="0" distL="114300" distR="114300" simplePos="0" relativeHeight="251658240" behindDoc="1" locked="0" layoutInCell="1" allowOverlap="1" wp14:anchorId="627018FB" wp14:editId="4ACD0B50">
          <wp:simplePos x="0" y="0"/>
          <wp:positionH relativeFrom="column">
            <wp:posOffset>4834346</wp:posOffset>
          </wp:positionH>
          <wp:positionV relativeFrom="paragraph">
            <wp:posOffset>123825</wp:posOffset>
          </wp:positionV>
          <wp:extent cx="1001395" cy="438150"/>
          <wp:effectExtent l="0" t="0" r="8255" b="0"/>
          <wp:wrapTopAndBottom/>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01395" cy="438150"/>
                  </a:xfrm>
                  <a:prstGeom prst="rect">
                    <a:avLst/>
                  </a:prstGeom>
                </pic:spPr>
              </pic:pic>
            </a:graphicData>
          </a:graphic>
        </wp:anchor>
      </w:drawing>
    </w:r>
  </w:p>
  <w:p w14:paraId="0795BDC3" w14:textId="1830972E" w:rsidR="00866C87" w:rsidRDefault="00866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58C76" w14:textId="77777777" w:rsidR="00866C87" w:rsidRDefault="00866C87" w:rsidP="00016A67">
      <w:r>
        <w:separator/>
      </w:r>
    </w:p>
  </w:footnote>
  <w:footnote w:type="continuationSeparator" w:id="0">
    <w:p w14:paraId="331A2C71" w14:textId="77777777" w:rsidR="00866C87" w:rsidRDefault="00866C87" w:rsidP="00016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71E6" w14:textId="785457D2" w:rsidR="00ED5612" w:rsidRDefault="000D7917" w:rsidP="00ED5612">
    <w:pPr>
      <w:pStyle w:val="Header"/>
      <w:jc w:val="center"/>
      <w:rPr>
        <w:rFonts w:ascii="Lucida Sans" w:hAnsi="Lucida Sans"/>
        <w:b/>
        <w:color w:val="782282"/>
        <w:sz w:val="36"/>
        <w:szCs w:val="36"/>
      </w:rPr>
    </w:pPr>
    <w:r w:rsidRPr="00100D1C">
      <w:rPr>
        <w:noProof/>
        <w:lang w:val="en-IE" w:eastAsia="en-IE"/>
      </w:rPr>
      <w:drawing>
        <wp:anchor distT="0" distB="0" distL="114300" distR="114300" simplePos="0" relativeHeight="251657216" behindDoc="0" locked="0" layoutInCell="1" allowOverlap="1" wp14:anchorId="4EB1F306" wp14:editId="2CE2CF55">
          <wp:simplePos x="0" y="0"/>
          <wp:positionH relativeFrom="column">
            <wp:posOffset>4544695</wp:posOffset>
          </wp:positionH>
          <wp:positionV relativeFrom="paragraph">
            <wp:posOffset>333163</wp:posOffset>
          </wp:positionV>
          <wp:extent cx="533400" cy="461645"/>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33400" cy="461645"/>
                  </a:xfrm>
                  <a:prstGeom prst="rect">
                    <a:avLst/>
                  </a:prstGeom>
                </pic:spPr>
              </pic:pic>
            </a:graphicData>
          </a:graphic>
        </wp:anchor>
      </w:drawing>
    </w:r>
    <w:r>
      <w:rPr>
        <w:rFonts w:ascii="Lucida Sans" w:hAnsi="Lucida Sans"/>
        <w:b/>
        <w:noProof/>
        <w:color w:val="782282"/>
        <w:sz w:val="36"/>
        <w:szCs w:val="36"/>
        <w:lang w:val="en-IE" w:eastAsia="en-IE"/>
      </w:rPr>
      <w:drawing>
        <wp:anchor distT="0" distB="0" distL="114300" distR="114300" simplePos="0" relativeHeight="251659264" behindDoc="0" locked="0" layoutInCell="1" allowOverlap="1" wp14:anchorId="4BD1C625" wp14:editId="668042D8">
          <wp:simplePos x="0" y="0"/>
          <wp:positionH relativeFrom="column">
            <wp:posOffset>-1178560</wp:posOffset>
          </wp:positionH>
          <wp:positionV relativeFrom="paragraph">
            <wp:posOffset>305859</wp:posOffset>
          </wp:positionV>
          <wp:extent cx="568960" cy="491490"/>
          <wp:effectExtent l="0" t="0" r="2540" b="3810"/>
          <wp:wrapNone/>
          <wp:docPr id="1" name="Picture 1" descr="C:\Users\mcnamne\AppData\Local\Microsoft\Windows\INetCache\Content.Word\EWM5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namne\AppData\Local\Microsoft\Windows\INetCache\Content.Word\EWM5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491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C488C" w14:textId="14C08C2E" w:rsidR="00866C87" w:rsidRPr="00ED5612" w:rsidRDefault="00866C87" w:rsidP="000D7917">
    <w:pPr>
      <w:pStyle w:val="Header"/>
      <w:spacing w:before="240"/>
      <w:jc w:val="center"/>
      <w:rPr>
        <w:rFonts w:ascii="Lucida Sans" w:hAnsi="Lucida Sans"/>
        <w:b/>
        <w:color w:val="782282"/>
        <w:sz w:val="36"/>
        <w:szCs w:val="36"/>
      </w:rPr>
    </w:pPr>
    <w:r w:rsidRPr="00FC7DDD">
      <w:rPr>
        <w:rFonts w:ascii="Lucida Sans" w:hAnsi="Lucida Sans"/>
        <w:b/>
        <w:color w:val="782282"/>
        <w:sz w:val="36"/>
        <w:szCs w:val="36"/>
      </w:rPr>
      <w:t>Lesson Plan: September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748D"/>
    <w:multiLevelType w:val="hybridMultilevel"/>
    <w:tmpl w:val="145420D6"/>
    <w:lvl w:ilvl="0" w:tplc="028645B6">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457765"/>
    <w:multiLevelType w:val="hybridMultilevel"/>
    <w:tmpl w:val="670CB1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875F34"/>
    <w:multiLevelType w:val="hybridMultilevel"/>
    <w:tmpl w:val="3C8E91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7987968"/>
    <w:multiLevelType w:val="hybridMultilevel"/>
    <w:tmpl w:val="9B242F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9B516F0"/>
    <w:multiLevelType w:val="hybridMultilevel"/>
    <w:tmpl w:val="4B043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57A75"/>
    <w:multiLevelType w:val="hybridMultilevel"/>
    <w:tmpl w:val="B3D2EEB8"/>
    <w:lvl w:ilvl="0" w:tplc="B9B4C902">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C486A7A"/>
    <w:multiLevelType w:val="hybridMultilevel"/>
    <w:tmpl w:val="617AFB24"/>
    <w:lvl w:ilvl="0" w:tplc="3CF4EDE2">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D233196"/>
    <w:multiLevelType w:val="hybridMultilevel"/>
    <w:tmpl w:val="2092E0B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0F793821"/>
    <w:multiLevelType w:val="hybridMultilevel"/>
    <w:tmpl w:val="D6A289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38E6521"/>
    <w:multiLevelType w:val="hybridMultilevel"/>
    <w:tmpl w:val="C270C39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5713648"/>
    <w:multiLevelType w:val="hybridMultilevel"/>
    <w:tmpl w:val="64C8CA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5F50F9A"/>
    <w:multiLevelType w:val="hybridMultilevel"/>
    <w:tmpl w:val="F4363FE2"/>
    <w:lvl w:ilvl="0" w:tplc="56D24300">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1E81791D"/>
    <w:multiLevelType w:val="hybridMultilevel"/>
    <w:tmpl w:val="CA300CBC"/>
    <w:lvl w:ilvl="0" w:tplc="F5A8CA7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1FF47A70"/>
    <w:multiLevelType w:val="hybridMultilevel"/>
    <w:tmpl w:val="05BEA02A"/>
    <w:lvl w:ilvl="0" w:tplc="06B815B4">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21806972"/>
    <w:multiLevelType w:val="hybridMultilevel"/>
    <w:tmpl w:val="F572D2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48778AA"/>
    <w:multiLevelType w:val="hybridMultilevel"/>
    <w:tmpl w:val="ABD0B48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4E63BF1"/>
    <w:multiLevelType w:val="hybridMultilevel"/>
    <w:tmpl w:val="762AC3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25684717"/>
    <w:multiLevelType w:val="hybridMultilevel"/>
    <w:tmpl w:val="FBE4DD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7162570"/>
    <w:multiLevelType w:val="hybridMultilevel"/>
    <w:tmpl w:val="BE38F750"/>
    <w:lvl w:ilvl="0" w:tplc="3C46B08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8AD232C"/>
    <w:multiLevelType w:val="hybridMultilevel"/>
    <w:tmpl w:val="063C96AE"/>
    <w:lvl w:ilvl="0" w:tplc="3AF4170A">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2BA466EA"/>
    <w:multiLevelType w:val="hybridMultilevel"/>
    <w:tmpl w:val="DD048C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2C433236"/>
    <w:multiLevelType w:val="hybridMultilevel"/>
    <w:tmpl w:val="1040E224"/>
    <w:lvl w:ilvl="0" w:tplc="E5E8B19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FA929A4"/>
    <w:multiLevelType w:val="hybridMultilevel"/>
    <w:tmpl w:val="6792BF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0172A76"/>
    <w:multiLevelType w:val="hybridMultilevel"/>
    <w:tmpl w:val="BFA0DA0A"/>
    <w:lvl w:ilvl="0" w:tplc="6F08140E">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31FD7D5A"/>
    <w:multiLevelType w:val="hybridMultilevel"/>
    <w:tmpl w:val="D6946AD0"/>
    <w:lvl w:ilvl="0" w:tplc="08F2779C">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34862ABB"/>
    <w:multiLevelType w:val="hybridMultilevel"/>
    <w:tmpl w:val="95846192"/>
    <w:lvl w:ilvl="0" w:tplc="ADC4BC5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34DA4B2C"/>
    <w:multiLevelType w:val="hybridMultilevel"/>
    <w:tmpl w:val="C8504CC8"/>
    <w:lvl w:ilvl="0" w:tplc="11FC4250">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360B79E2"/>
    <w:multiLevelType w:val="hybridMultilevel"/>
    <w:tmpl w:val="F5BCE490"/>
    <w:lvl w:ilvl="0" w:tplc="E5E8B19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39780175"/>
    <w:multiLevelType w:val="hybridMultilevel"/>
    <w:tmpl w:val="2B1056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C682F67"/>
    <w:multiLevelType w:val="hybridMultilevel"/>
    <w:tmpl w:val="71C893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3E434FA2"/>
    <w:multiLevelType w:val="hybridMultilevel"/>
    <w:tmpl w:val="18224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400F4FD6"/>
    <w:multiLevelType w:val="hybridMultilevel"/>
    <w:tmpl w:val="FD6CE4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415225D4"/>
    <w:multiLevelType w:val="hybridMultilevel"/>
    <w:tmpl w:val="D07EE9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15:restartNumberingAfterBreak="0">
    <w:nsid w:val="487569B1"/>
    <w:multiLevelType w:val="hybridMultilevel"/>
    <w:tmpl w:val="DFF0B1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49DB2DC0"/>
    <w:multiLevelType w:val="hybridMultilevel"/>
    <w:tmpl w:val="A6742CD2"/>
    <w:lvl w:ilvl="0" w:tplc="E5E8B19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AF71805"/>
    <w:multiLevelType w:val="hybridMultilevel"/>
    <w:tmpl w:val="71FEB9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15:restartNumberingAfterBreak="0">
    <w:nsid w:val="4CA81379"/>
    <w:multiLevelType w:val="hybridMultilevel"/>
    <w:tmpl w:val="6C42AE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4D532458"/>
    <w:multiLevelType w:val="hybridMultilevel"/>
    <w:tmpl w:val="086A19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527F2528"/>
    <w:multiLevelType w:val="hybridMultilevel"/>
    <w:tmpl w:val="6B0E5D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3385ED5"/>
    <w:multiLevelType w:val="hybridMultilevel"/>
    <w:tmpl w:val="AA1809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5E896D63"/>
    <w:multiLevelType w:val="hybridMultilevel"/>
    <w:tmpl w:val="8F448D7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612B73E6"/>
    <w:multiLevelType w:val="hybridMultilevel"/>
    <w:tmpl w:val="535EC20C"/>
    <w:lvl w:ilvl="0" w:tplc="EBC8FE82">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633D6431"/>
    <w:multiLevelType w:val="hybridMultilevel"/>
    <w:tmpl w:val="B908178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65012AB5"/>
    <w:multiLevelType w:val="hybridMultilevel"/>
    <w:tmpl w:val="B4E4217A"/>
    <w:lvl w:ilvl="0" w:tplc="B90EEAA8">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65345412"/>
    <w:multiLevelType w:val="hybridMultilevel"/>
    <w:tmpl w:val="F6EEA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98C5B9E"/>
    <w:multiLevelType w:val="hybridMultilevel"/>
    <w:tmpl w:val="B5E0D5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6B5B45EB"/>
    <w:multiLevelType w:val="hybridMultilevel"/>
    <w:tmpl w:val="2C7A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C7755C9"/>
    <w:multiLevelType w:val="hybridMultilevel"/>
    <w:tmpl w:val="000059A6"/>
    <w:lvl w:ilvl="0" w:tplc="C3F2B7FE">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15:restartNumberingAfterBreak="0">
    <w:nsid w:val="6DB46742"/>
    <w:multiLevelType w:val="hybridMultilevel"/>
    <w:tmpl w:val="24042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15:restartNumberingAfterBreak="0">
    <w:nsid w:val="7218514C"/>
    <w:multiLevelType w:val="hybridMultilevel"/>
    <w:tmpl w:val="5008B5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0" w15:restartNumberingAfterBreak="0">
    <w:nsid w:val="74CE580F"/>
    <w:multiLevelType w:val="hybridMultilevel"/>
    <w:tmpl w:val="19C2785A"/>
    <w:lvl w:ilvl="0" w:tplc="B292FDEC">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1" w15:restartNumberingAfterBreak="0">
    <w:nsid w:val="76707DD5"/>
    <w:multiLevelType w:val="hybridMultilevel"/>
    <w:tmpl w:val="82080A34"/>
    <w:lvl w:ilvl="0" w:tplc="D11A6A9E">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15:restartNumberingAfterBreak="0">
    <w:nsid w:val="76EB7909"/>
    <w:multiLevelType w:val="hybridMultilevel"/>
    <w:tmpl w:val="3D02F4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15:restartNumberingAfterBreak="0">
    <w:nsid w:val="77734619"/>
    <w:multiLevelType w:val="hybridMultilevel"/>
    <w:tmpl w:val="4198CDF2"/>
    <w:lvl w:ilvl="0" w:tplc="5498E454">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4" w15:restartNumberingAfterBreak="0">
    <w:nsid w:val="781C1D88"/>
    <w:multiLevelType w:val="hybridMultilevel"/>
    <w:tmpl w:val="E64473B4"/>
    <w:lvl w:ilvl="0" w:tplc="45ECDD2C">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79411367"/>
    <w:multiLevelType w:val="hybridMultilevel"/>
    <w:tmpl w:val="F976D29A"/>
    <w:lvl w:ilvl="0" w:tplc="D3504B02">
      <w:start w:val="1"/>
      <w:numFmt w:val="bullet"/>
      <w:lvlText w:val=""/>
      <w:lvlJc w:val="left"/>
      <w:pPr>
        <w:ind w:left="360" w:hanging="360"/>
      </w:pPr>
      <w:rPr>
        <w:rFonts w:ascii="Symbol" w:hAnsi="Symbol" w:hint="default"/>
        <w:sz w:val="17"/>
        <w:szCs w:val="17"/>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6" w15:restartNumberingAfterBreak="0">
    <w:nsid w:val="7AF56AAE"/>
    <w:multiLevelType w:val="hybridMultilevel"/>
    <w:tmpl w:val="BD96A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6"/>
  </w:num>
  <w:num w:numId="2">
    <w:abstractNumId w:val="4"/>
  </w:num>
  <w:num w:numId="3">
    <w:abstractNumId w:val="49"/>
  </w:num>
  <w:num w:numId="4">
    <w:abstractNumId w:val="27"/>
  </w:num>
  <w:num w:numId="5">
    <w:abstractNumId w:val="18"/>
  </w:num>
  <w:num w:numId="6">
    <w:abstractNumId w:val="16"/>
  </w:num>
  <w:num w:numId="7">
    <w:abstractNumId w:val="43"/>
  </w:num>
  <w:num w:numId="8">
    <w:abstractNumId w:val="12"/>
  </w:num>
  <w:num w:numId="9">
    <w:abstractNumId w:val="54"/>
  </w:num>
  <w:num w:numId="10">
    <w:abstractNumId w:val="26"/>
  </w:num>
  <w:num w:numId="11">
    <w:abstractNumId w:val="25"/>
  </w:num>
  <w:num w:numId="12">
    <w:abstractNumId w:val="2"/>
  </w:num>
  <w:num w:numId="13">
    <w:abstractNumId w:val="53"/>
  </w:num>
  <w:num w:numId="14">
    <w:abstractNumId w:val="50"/>
  </w:num>
  <w:num w:numId="15">
    <w:abstractNumId w:val="0"/>
  </w:num>
  <w:num w:numId="16">
    <w:abstractNumId w:val="5"/>
  </w:num>
  <w:num w:numId="17">
    <w:abstractNumId w:val="14"/>
  </w:num>
  <w:num w:numId="18">
    <w:abstractNumId w:val="11"/>
  </w:num>
  <w:num w:numId="19">
    <w:abstractNumId w:val="24"/>
  </w:num>
  <w:num w:numId="20">
    <w:abstractNumId w:val="13"/>
  </w:num>
  <w:num w:numId="21">
    <w:abstractNumId w:val="44"/>
  </w:num>
  <w:num w:numId="22">
    <w:abstractNumId w:val="41"/>
  </w:num>
  <w:num w:numId="23">
    <w:abstractNumId w:val="19"/>
  </w:num>
  <w:num w:numId="24">
    <w:abstractNumId w:val="6"/>
  </w:num>
  <w:num w:numId="25">
    <w:abstractNumId w:val="23"/>
  </w:num>
  <w:num w:numId="26">
    <w:abstractNumId w:val="39"/>
  </w:num>
  <w:num w:numId="27">
    <w:abstractNumId w:val="47"/>
  </w:num>
  <w:num w:numId="28">
    <w:abstractNumId w:val="55"/>
  </w:num>
  <w:num w:numId="29">
    <w:abstractNumId w:val="51"/>
  </w:num>
  <w:num w:numId="30">
    <w:abstractNumId w:val="30"/>
  </w:num>
  <w:num w:numId="31">
    <w:abstractNumId w:val="7"/>
  </w:num>
  <w:num w:numId="32">
    <w:abstractNumId w:val="52"/>
  </w:num>
  <w:num w:numId="33">
    <w:abstractNumId w:val="35"/>
  </w:num>
  <w:num w:numId="34">
    <w:abstractNumId w:val="9"/>
  </w:num>
  <w:num w:numId="35">
    <w:abstractNumId w:val="20"/>
  </w:num>
  <w:num w:numId="36">
    <w:abstractNumId w:val="29"/>
  </w:num>
  <w:num w:numId="37">
    <w:abstractNumId w:val="31"/>
  </w:num>
  <w:num w:numId="38">
    <w:abstractNumId w:val="32"/>
  </w:num>
  <w:num w:numId="39">
    <w:abstractNumId w:val="8"/>
  </w:num>
  <w:num w:numId="40">
    <w:abstractNumId w:val="1"/>
  </w:num>
  <w:num w:numId="41">
    <w:abstractNumId w:val="33"/>
  </w:num>
  <w:num w:numId="42">
    <w:abstractNumId w:val="10"/>
  </w:num>
  <w:num w:numId="43">
    <w:abstractNumId w:val="48"/>
  </w:num>
  <w:num w:numId="44">
    <w:abstractNumId w:val="3"/>
  </w:num>
  <w:num w:numId="45">
    <w:abstractNumId w:val="42"/>
  </w:num>
  <w:num w:numId="46">
    <w:abstractNumId w:val="40"/>
  </w:num>
  <w:num w:numId="47">
    <w:abstractNumId w:val="45"/>
  </w:num>
  <w:num w:numId="48">
    <w:abstractNumId w:val="17"/>
  </w:num>
  <w:num w:numId="49">
    <w:abstractNumId w:val="15"/>
  </w:num>
  <w:num w:numId="50">
    <w:abstractNumId w:val="56"/>
  </w:num>
  <w:num w:numId="51">
    <w:abstractNumId w:val="38"/>
  </w:num>
  <w:num w:numId="52">
    <w:abstractNumId w:val="36"/>
  </w:num>
  <w:num w:numId="53">
    <w:abstractNumId w:val="37"/>
  </w:num>
  <w:num w:numId="54">
    <w:abstractNumId w:val="28"/>
  </w:num>
  <w:num w:numId="55">
    <w:abstractNumId w:val="21"/>
  </w:num>
  <w:num w:numId="56">
    <w:abstractNumId w:val="34"/>
  </w:num>
  <w:num w:numId="57">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A67"/>
    <w:rsid w:val="00016A67"/>
    <w:rsid w:val="00062F24"/>
    <w:rsid w:val="000A5492"/>
    <w:rsid w:val="000D7917"/>
    <w:rsid w:val="00100D1C"/>
    <w:rsid w:val="001279C8"/>
    <w:rsid w:val="00143149"/>
    <w:rsid w:val="00157D98"/>
    <w:rsid w:val="00165E72"/>
    <w:rsid w:val="001A052A"/>
    <w:rsid w:val="001C54E6"/>
    <w:rsid w:val="001C5C19"/>
    <w:rsid w:val="001D7E01"/>
    <w:rsid w:val="001F6C95"/>
    <w:rsid w:val="00205FDE"/>
    <w:rsid w:val="002262CB"/>
    <w:rsid w:val="002711DA"/>
    <w:rsid w:val="00281E29"/>
    <w:rsid w:val="00287E80"/>
    <w:rsid w:val="002A0BD3"/>
    <w:rsid w:val="002B6ED9"/>
    <w:rsid w:val="002C61D9"/>
    <w:rsid w:val="002F1787"/>
    <w:rsid w:val="00356D9D"/>
    <w:rsid w:val="0036757B"/>
    <w:rsid w:val="00397246"/>
    <w:rsid w:val="003B3B48"/>
    <w:rsid w:val="003F3BC7"/>
    <w:rsid w:val="00410952"/>
    <w:rsid w:val="004D2ADA"/>
    <w:rsid w:val="004E2C6C"/>
    <w:rsid w:val="004E32B6"/>
    <w:rsid w:val="00501136"/>
    <w:rsid w:val="005070EE"/>
    <w:rsid w:val="00514CB7"/>
    <w:rsid w:val="005454E6"/>
    <w:rsid w:val="005751B1"/>
    <w:rsid w:val="00585190"/>
    <w:rsid w:val="00590293"/>
    <w:rsid w:val="005B0160"/>
    <w:rsid w:val="005E5239"/>
    <w:rsid w:val="005F04A8"/>
    <w:rsid w:val="006100B4"/>
    <w:rsid w:val="006164CE"/>
    <w:rsid w:val="00636241"/>
    <w:rsid w:val="0066340C"/>
    <w:rsid w:val="006E2719"/>
    <w:rsid w:val="00755ECF"/>
    <w:rsid w:val="0077233D"/>
    <w:rsid w:val="007A7F57"/>
    <w:rsid w:val="007C07B6"/>
    <w:rsid w:val="007F54CF"/>
    <w:rsid w:val="00834F49"/>
    <w:rsid w:val="00866C87"/>
    <w:rsid w:val="008979A4"/>
    <w:rsid w:val="008B4CDE"/>
    <w:rsid w:val="0092194A"/>
    <w:rsid w:val="00990037"/>
    <w:rsid w:val="009D6975"/>
    <w:rsid w:val="009E1897"/>
    <w:rsid w:val="00A4547C"/>
    <w:rsid w:val="00A54E3A"/>
    <w:rsid w:val="00A61175"/>
    <w:rsid w:val="00AB71A9"/>
    <w:rsid w:val="00B77698"/>
    <w:rsid w:val="00B95429"/>
    <w:rsid w:val="00BB0010"/>
    <w:rsid w:val="00BB7BED"/>
    <w:rsid w:val="00BC7201"/>
    <w:rsid w:val="00BD2D2E"/>
    <w:rsid w:val="00C240CD"/>
    <w:rsid w:val="00C57A78"/>
    <w:rsid w:val="00C64CC0"/>
    <w:rsid w:val="00C9401A"/>
    <w:rsid w:val="00CC3451"/>
    <w:rsid w:val="00D06E07"/>
    <w:rsid w:val="00D1531D"/>
    <w:rsid w:val="00D33862"/>
    <w:rsid w:val="00D677ED"/>
    <w:rsid w:val="00DA26E2"/>
    <w:rsid w:val="00DB3E22"/>
    <w:rsid w:val="00DC1B9E"/>
    <w:rsid w:val="00E31222"/>
    <w:rsid w:val="00E35B75"/>
    <w:rsid w:val="00E374D2"/>
    <w:rsid w:val="00EB7CE2"/>
    <w:rsid w:val="00EC680B"/>
    <w:rsid w:val="00ED5612"/>
    <w:rsid w:val="00F16896"/>
    <w:rsid w:val="00F2471C"/>
    <w:rsid w:val="00F37994"/>
    <w:rsid w:val="00F52C84"/>
    <w:rsid w:val="00FC7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5CD2A"/>
  <w15:chartTrackingRefBased/>
  <w15:docId w15:val="{0035937A-99A8-4E92-BB45-617C9001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A67"/>
    <w:pPr>
      <w:spacing w:after="0" w:line="240" w:lineRule="auto"/>
    </w:pPr>
    <w:rPr>
      <w:rFonts w:eastAsiaTheme="minorEastAsia"/>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A67"/>
    <w:pPr>
      <w:tabs>
        <w:tab w:val="center" w:pos="4513"/>
        <w:tab w:val="right" w:pos="9026"/>
      </w:tabs>
    </w:pPr>
  </w:style>
  <w:style w:type="character" w:customStyle="1" w:styleId="HeaderChar">
    <w:name w:val="Header Char"/>
    <w:basedOn w:val="DefaultParagraphFont"/>
    <w:link w:val="Header"/>
    <w:uiPriority w:val="99"/>
    <w:rsid w:val="00016A67"/>
    <w:rPr>
      <w:rFonts w:eastAsiaTheme="minorEastAsia"/>
      <w:sz w:val="24"/>
      <w:szCs w:val="24"/>
      <w:lang w:val="en-GB" w:eastAsia="zh-CN"/>
    </w:rPr>
  </w:style>
  <w:style w:type="paragraph" w:styleId="Footer">
    <w:name w:val="footer"/>
    <w:basedOn w:val="Normal"/>
    <w:link w:val="FooterChar"/>
    <w:uiPriority w:val="99"/>
    <w:unhideWhenUsed/>
    <w:rsid w:val="00016A67"/>
    <w:pPr>
      <w:tabs>
        <w:tab w:val="center" w:pos="4513"/>
        <w:tab w:val="right" w:pos="9026"/>
      </w:tabs>
    </w:pPr>
  </w:style>
  <w:style w:type="character" w:customStyle="1" w:styleId="FooterChar">
    <w:name w:val="Footer Char"/>
    <w:basedOn w:val="DefaultParagraphFont"/>
    <w:link w:val="Footer"/>
    <w:uiPriority w:val="99"/>
    <w:rsid w:val="00016A67"/>
    <w:rPr>
      <w:rFonts w:eastAsiaTheme="minorEastAsia"/>
      <w:sz w:val="24"/>
      <w:szCs w:val="24"/>
      <w:lang w:val="en-GB" w:eastAsia="zh-CN"/>
    </w:rPr>
  </w:style>
  <w:style w:type="paragraph" w:styleId="ListParagraph">
    <w:name w:val="List Paragraph"/>
    <w:basedOn w:val="Normal"/>
    <w:uiPriority w:val="34"/>
    <w:qFormat/>
    <w:rsid w:val="00CC3451"/>
    <w:pPr>
      <w:ind w:left="720"/>
      <w:contextualSpacing/>
    </w:pPr>
  </w:style>
  <w:style w:type="character" w:styleId="Hyperlink">
    <w:name w:val="Hyperlink"/>
    <w:basedOn w:val="DefaultParagraphFont"/>
    <w:uiPriority w:val="99"/>
    <w:unhideWhenUsed/>
    <w:rsid w:val="009D6975"/>
    <w:rPr>
      <w:color w:val="0563C1" w:themeColor="hyperlink"/>
      <w:u w:val="single"/>
    </w:rPr>
  </w:style>
  <w:style w:type="character" w:customStyle="1" w:styleId="UnresolvedMention">
    <w:name w:val="Unresolved Mention"/>
    <w:basedOn w:val="DefaultParagraphFont"/>
    <w:uiPriority w:val="99"/>
    <w:semiHidden/>
    <w:unhideWhenUsed/>
    <w:rsid w:val="009D6975"/>
    <w:rPr>
      <w:color w:val="605E5C"/>
      <w:shd w:val="clear" w:color="auto" w:fill="E1DFDD"/>
    </w:rPr>
  </w:style>
  <w:style w:type="character" w:styleId="FollowedHyperlink">
    <w:name w:val="FollowedHyperlink"/>
    <w:basedOn w:val="DefaultParagraphFont"/>
    <w:uiPriority w:val="99"/>
    <w:semiHidden/>
    <w:unhideWhenUsed/>
    <w:rsid w:val="00C64CC0"/>
    <w:rPr>
      <w:color w:val="954F72" w:themeColor="followedHyperlink"/>
      <w:u w:val="single"/>
    </w:rPr>
  </w:style>
  <w:style w:type="character" w:styleId="CommentReference">
    <w:name w:val="annotation reference"/>
    <w:basedOn w:val="DefaultParagraphFont"/>
    <w:uiPriority w:val="99"/>
    <w:semiHidden/>
    <w:unhideWhenUsed/>
    <w:rsid w:val="006164CE"/>
    <w:rPr>
      <w:sz w:val="16"/>
      <w:szCs w:val="16"/>
    </w:rPr>
  </w:style>
  <w:style w:type="paragraph" w:styleId="CommentText">
    <w:name w:val="annotation text"/>
    <w:basedOn w:val="Normal"/>
    <w:link w:val="CommentTextChar"/>
    <w:uiPriority w:val="99"/>
    <w:semiHidden/>
    <w:unhideWhenUsed/>
    <w:rsid w:val="006164CE"/>
    <w:rPr>
      <w:sz w:val="20"/>
      <w:szCs w:val="20"/>
    </w:rPr>
  </w:style>
  <w:style w:type="character" w:customStyle="1" w:styleId="CommentTextChar">
    <w:name w:val="Comment Text Char"/>
    <w:basedOn w:val="DefaultParagraphFont"/>
    <w:link w:val="CommentText"/>
    <w:uiPriority w:val="99"/>
    <w:semiHidden/>
    <w:rsid w:val="006164CE"/>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6164CE"/>
    <w:rPr>
      <w:b/>
      <w:bCs/>
    </w:rPr>
  </w:style>
  <w:style w:type="character" w:customStyle="1" w:styleId="CommentSubjectChar">
    <w:name w:val="Comment Subject Char"/>
    <w:basedOn w:val="CommentTextChar"/>
    <w:link w:val="CommentSubject"/>
    <w:uiPriority w:val="99"/>
    <w:semiHidden/>
    <w:rsid w:val="006164CE"/>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616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4CE"/>
    <w:rPr>
      <w:rFonts w:ascii="Segoe UI" w:eastAsiaTheme="minorEastAsia"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ucd.ie/view/ucdlib:40377" TargetMode="External"/><Relationship Id="rId18" Type="http://schemas.openxmlformats.org/officeDocument/2006/relationships/hyperlink" Target="https://www.bbc.co.uk/bitesize/guides/zttrd2p/revision/1" TargetMode="External"/><Relationship Id="rId26" Type="http://schemas.openxmlformats.org/officeDocument/2006/relationships/hyperlink" Target="https://www.britannica.com/video/185625/meanders-formation-rivers-streams-disturbances-disturbance-stream" TargetMode="External"/><Relationship Id="rId3" Type="http://schemas.openxmlformats.org/officeDocument/2006/relationships/customXml" Target="../customXml/item3.xml"/><Relationship Id="rId21" Type="http://schemas.openxmlformats.org/officeDocument/2006/relationships/hyperlink" Target="https://www.ducksters.com/science/physics/temperature.php" TargetMode="External"/><Relationship Id="rId7" Type="http://schemas.openxmlformats.org/officeDocument/2006/relationships/settings" Target="settings.xml"/><Relationship Id="rId12" Type="http://schemas.openxmlformats.org/officeDocument/2006/relationships/hyperlink" Target="https://www.ria.ie/irish-historic-towns-atlas-online-ennis" TargetMode="External"/><Relationship Id="rId17" Type="http://schemas.openxmlformats.org/officeDocument/2006/relationships/hyperlink" Target="http://www.numbertwentynine.ie" TargetMode="External"/><Relationship Id="rId25" Type="http://schemas.openxmlformats.org/officeDocument/2006/relationships/hyperlink" Target="https://www.irishcentral.com/roots/myths-stories-irelands-five-longest-rivers" TargetMode="External"/><Relationship Id="rId2" Type="http://schemas.openxmlformats.org/officeDocument/2006/relationships/customXml" Target="../customXml/item2.xml"/><Relationship Id="rId16" Type="http://schemas.openxmlformats.org/officeDocument/2006/relationships/hyperlink" Target="https://www.pinterest.ie/pdonnelly94/tenement/" TargetMode="External"/><Relationship Id="rId20" Type="http://schemas.openxmlformats.org/officeDocument/2006/relationships/hyperlink" Target="https://kids.britannica.com/kids/article/convection/60184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scoilnet.ie" TargetMode="External"/><Relationship Id="rId24" Type="http://schemas.openxmlformats.org/officeDocument/2006/relationships/hyperlink" Target="https://www.worldbookonline.com/student-new/%23/article/home/ar470680" TargetMode="External"/><Relationship Id="rId5" Type="http://schemas.openxmlformats.org/officeDocument/2006/relationships/numbering" Target="numbering.xml"/><Relationship Id="rId15" Type="http://schemas.openxmlformats.org/officeDocument/2006/relationships/hyperlink" Target="https://14henriettastreet.ie" TargetMode="External"/><Relationship Id="rId23" Type="http://schemas.openxmlformats.org/officeDocument/2006/relationships/hyperlink" Target="https://www.ducksters.com/geography/worldrivers.php"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ayers-of-learning.com/heat-conduction-experi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kaboutireland.ie/learning-zone/primary-students/1st-+-2nd-class/history/homes-then-and-now/" TargetMode="External"/><Relationship Id="rId22" Type="http://schemas.openxmlformats.org/officeDocument/2006/relationships/hyperlink" Target="https://www.whatdowedoallday.com/homemade-thermometer-for-kid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3944BC75F44F448E46907BC29FBE47" ma:contentTypeVersion="0" ma:contentTypeDescription="Create a new document." ma:contentTypeScope="" ma:versionID="718cfc8ec3bdf4fc73b868ec73f65bf4">
  <xsd:schema xmlns:xsd="http://www.w3.org/2001/XMLSchema" xmlns:xs="http://www.w3.org/2001/XMLSchema" xmlns:p="http://schemas.microsoft.com/office/2006/metadata/properties" targetNamespace="http://schemas.microsoft.com/office/2006/metadata/properties" ma:root="true" ma:fieldsID="deb0f1bb51ee2b16f714ff58f44f74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DC88C-C6B5-436D-ABA7-219E5DC53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37E30C9-CFC7-45B2-AB02-84441C1AA621}">
  <ds:schemaRefs>
    <ds:schemaRef ds:uri="http://schemas.microsoft.com/sharepoint/v3/contenttype/forms"/>
  </ds:schemaRefs>
</ds:datastoreItem>
</file>

<file path=customXml/itemProps3.xml><?xml version="1.0" encoding="utf-8"?>
<ds:datastoreItem xmlns:ds="http://schemas.openxmlformats.org/officeDocument/2006/customXml" ds:itemID="{C6F7C87D-4422-4E89-AF89-F3B25CBBDE35}">
  <ds:schemaRefs>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s>
</ds:datastoreItem>
</file>

<file path=customXml/itemProps4.xml><?xml version="1.0" encoding="utf-8"?>
<ds:datastoreItem xmlns:ds="http://schemas.openxmlformats.org/officeDocument/2006/customXml" ds:itemID="{407378F4-8245-41AB-844C-02A786D1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Smurfit Kappa Group</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Sylvia</dc:creator>
  <cp:keywords/>
  <dc:description/>
  <cp:lastModifiedBy>Lehane, Catriona</cp:lastModifiedBy>
  <cp:revision>68</cp:revision>
  <dcterms:created xsi:type="dcterms:W3CDTF">2021-09-03T15:42:00Z</dcterms:created>
  <dcterms:modified xsi:type="dcterms:W3CDTF">2022-03-09T12:23:00Z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0x010100C13944BC75F44F448E46907BC29FBE47</vt:lpwstr>
  </property>
  <property fmtid="{D5CDD505-2E9C-101B-9397-08002B2CF9AE}" pid="3" name="_AdHocReviewCycleID">
    <vt:i4>2048958815</vt:i4>
  </property>
  <property fmtid="{D5CDD505-2E9C-101B-9397-08002B2CF9AE}" pid="4" name="_NewReviewCycle">
    <vt:lpwstr/>
  </property>
  <property fmtid="{D5CDD505-2E9C-101B-9397-08002B2CF9AE}" pid="5" name="_EmailSubject">
    <vt:lpwstr>SESE Lesson plans</vt:lpwstr>
  </property>
  <property fmtid="{D5CDD505-2E9C-101B-9397-08002B2CF9AE}" pid="6" name="_AuthorEmail">
    <vt:lpwstr>Ggillett@edco.ie</vt:lpwstr>
  </property>
  <property fmtid="{D5CDD505-2E9C-101B-9397-08002B2CF9AE}" pid="7" name="_AuthorEmailDisplayName">
    <vt:lpwstr>Gillett, Gearoid</vt:lpwstr>
  </property>
  <property fmtid="{D5CDD505-2E9C-101B-9397-08002B2CF9AE}" pid="8" name="_PreviousAdHocReviewCycleID">
    <vt:i4>467171066</vt:i4>
  </property>
  <property fmtid="{D5CDD505-2E9C-101B-9397-08002B2CF9AE}" pid="9" name="_ReviewingToolsShownOnce">
    <vt:lpwstr/>
  </property>
</Properties>
</file>